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0A81" w14:textId="77777777" w:rsidR="00B244D2" w:rsidRPr="00E152AC" w:rsidRDefault="00B244D2" w:rsidP="00B244D2">
      <w:pPr>
        <w:pStyle w:val="Heading2"/>
        <w:rPr>
          <w:rFonts w:asciiTheme="minorHAnsi" w:hAnsiTheme="minorHAnsi" w:cstheme="minorHAnsi"/>
        </w:rPr>
      </w:pPr>
      <w:bookmarkStart w:id="0" w:name="_Toc119571213"/>
      <w:r w:rsidRPr="00E152AC">
        <w:rPr>
          <w:rFonts w:asciiTheme="minorHAnsi" w:hAnsiTheme="minorHAnsi" w:cstheme="minorHAnsi"/>
        </w:rPr>
        <w:t xml:space="preserve">SAMPLE  </w:t>
      </w:r>
      <w:r>
        <w:rPr>
          <w:rFonts w:asciiTheme="minorHAnsi" w:hAnsiTheme="minorHAnsi" w:cstheme="minorHAnsi"/>
        </w:rPr>
        <w:t>Agreement</w:t>
      </w:r>
      <w:r w:rsidRPr="00E152AC">
        <w:rPr>
          <w:rFonts w:asciiTheme="minorHAnsi" w:hAnsiTheme="minorHAnsi" w:cstheme="minorHAnsi"/>
        </w:rPr>
        <w:t xml:space="preserve"> 1 and Consent Form</w:t>
      </w:r>
      <w:bookmarkEnd w:id="0"/>
    </w:p>
    <w:p w14:paraId="5EFE9D4D" w14:textId="77777777" w:rsidR="00B244D2" w:rsidRPr="00E152AC" w:rsidRDefault="00B244D2" w:rsidP="00B244D2">
      <w:pPr>
        <w:autoSpaceDE w:val="0"/>
        <w:autoSpaceDN w:val="0"/>
        <w:adjustRightInd w:val="0"/>
        <w:rPr>
          <w:rFonts w:eastAsia="Times New Roman" w:cstheme="minorHAnsi"/>
          <w:b/>
          <w:sz w:val="32"/>
          <w:szCs w:val="32"/>
          <w:u w:val="single"/>
        </w:rPr>
      </w:pPr>
    </w:p>
    <w:p w14:paraId="68E573C7" w14:textId="77777777" w:rsidR="00B244D2" w:rsidRPr="00E152AC" w:rsidRDefault="00B244D2" w:rsidP="00B244D2">
      <w:pPr>
        <w:autoSpaceDE w:val="0"/>
        <w:autoSpaceDN w:val="0"/>
        <w:adjustRightInd w:val="0"/>
        <w:jc w:val="center"/>
        <w:rPr>
          <w:rFonts w:eastAsia="Times New Roman" w:cstheme="minorHAnsi"/>
          <w:b/>
          <w:sz w:val="32"/>
          <w:szCs w:val="32"/>
          <w:u w:val="single"/>
        </w:rPr>
      </w:pPr>
      <w:r w:rsidRPr="00E152AC">
        <w:rPr>
          <w:rFonts w:eastAsia="Times New Roman" w:cstheme="minorHAnsi"/>
          <w:b/>
          <w:sz w:val="32"/>
          <w:szCs w:val="32"/>
          <w:u w:val="single"/>
        </w:rPr>
        <w:t xml:space="preserve">PROFESSIONAL </w:t>
      </w:r>
      <w:r w:rsidRPr="00582710">
        <w:rPr>
          <w:rFonts w:eastAsia="Times New Roman" w:cstheme="minorHAnsi"/>
          <w:b/>
          <w:sz w:val="32"/>
          <w:szCs w:val="32"/>
          <w:u w:val="single"/>
        </w:rPr>
        <w:t>SUPERVISION AGREEMENT</w:t>
      </w:r>
    </w:p>
    <w:p w14:paraId="45978D35" w14:textId="77777777" w:rsidR="00B244D2" w:rsidRPr="00E152AC" w:rsidRDefault="00B244D2" w:rsidP="00B244D2">
      <w:pPr>
        <w:autoSpaceDE w:val="0"/>
        <w:autoSpaceDN w:val="0"/>
        <w:adjustRightInd w:val="0"/>
        <w:rPr>
          <w:rFonts w:eastAsia="Times New Roman" w:cstheme="minorHAnsi"/>
          <w:b/>
          <w:szCs w:val="24"/>
        </w:rPr>
      </w:pPr>
    </w:p>
    <w:p w14:paraId="62110404" w14:textId="77777777" w:rsidR="00B244D2" w:rsidRPr="00E152AC" w:rsidRDefault="00B244D2" w:rsidP="00B244D2">
      <w:pPr>
        <w:autoSpaceDE w:val="0"/>
        <w:autoSpaceDN w:val="0"/>
        <w:adjustRightInd w:val="0"/>
        <w:rPr>
          <w:rFonts w:eastAsia="Times New Roman" w:cstheme="minorHAnsi"/>
          <w:b/>
          <w:szCs w:val="24"/>
        </w:rPr>
      </w:pPr>
      <w:r w:rsidRPr="00E152AC">
        <w:rPr>
          <w:rFonts w:eastAsia="Times New Roman" w:cstheme="minorHAnsi"/>
          <w:b/>
          <w:sz w:val="28"/>
          <w:szCs w:val="28"/>
        </w:rPr>
        <w:t>Purpose, Goals and Objectives of Supervision</w:t>
      </w:r>
      <w:r w:rsidRPr="00E152AC">
        <w:rPr>
          <w:rFonts w:eastAsia="Times New Roman" w:cstheme="minorHAnsi"/>
          <w:b/>
          <w:szCs w:val="24"/>
        </w:rPr>
        <w:t>:</w:t>
      </w:r>
    </w:p>
    <w:p w14:paraId="41D3FE85" w14:textId="77777777" w:rsidR="00B244D2" w:rsidRPr="00E152AC" w:rsidRDefault="00B244D2" w:rsidP="00B244D2">
      <w:pPr>
        <w:numPr>
          <w:ilvl w:val="0"/>
          <w:numId w:val="1"/>
        </w:numPr>
        <w:autoSpaceDE w:val="0"/>
        <w:autoSpaceDN w:val="0"/>
        <w:adjustRightInd w:val="0"/>
        <w:ind w:left="426"/>
        <w:contextualSpacing/>
        <w:rPr>
          <w:rFonts w:eastAsia="Times New Roman" w:cstheme="minorHAnsi"/>
          <w:szCs w:val="24"/>
        </w:rPr>
      </w:pPr>
      <w:r w:rsidRPr="00E152AC">
        <w:rPr>
          <w:rFonts w:eastAsia="Times New Roman" w:cstheme="minorHAnsi"/>
          <w:szCs w:val="24"/>
        </w:rPr>
        <w:t>Monitor and promote welfare of Supervisee and clients seen by Supervisee;</w:t>
      </w:r>
    </w:p>
    <w:p w14:paraId="7CD811D3" w14:textId="77777777" w:rsidR="00B244D2" w:rsidRPr="00E152AC" w:rsidRDefault="00B244D2" w:rsidP="00B244D2">
      <w:pPr>
        <w:numPr>
          <w:ilvl w:val="0"/>
          <w:numId w:val="1"/>
        </w:numPr>
        <w:autoSpaceDE w:val="0"/>
        <w:autoSpaceDN w:val="0"/>
        <w:adjustRightInd w:val="0"/>
        <w:ind w:left="426"/>
        <w:contextualSpacing/>
        <w:rPr>
          <w:rFonts w:eastAsia="Times New Roman" w:cstheme="minorHAnsi"/>
          <w:szCs w:val="24"/>
        </w:rPr>
      </w:pPr>
      <w:r w:rsidRPr="00E152AC">
        <w:rPr>
          <w:rFonts w:eastAsia="Times New Roman" w:cstheme="minorHAnsi"/>
          <w:szCs w:val="24"/>
        </w:rPr>
        <w:t>Promote development of Supervisee’s professional identity and competence;</w:t>
      </w:r>
    </w:p>
    <w:p w14:paraId="0830BFDF" w14:textId="77777777" w:rsidR="00B244D2" w:rsidRPr="00E152AC" w:rsidRDefault="00B244D2" w:rsidP="00B244D2">
      <w:pPr>
        <w:numPr>
          <w:ilvl w:val="0"/>
          <w:numId w:val="1"/>
        </w:numPr>
        <w:autoSpaceDE w:val="0"/>
        <w:autoSpaceDN w:val="0"/>
        <w:adjustRightInd w:val="0"/>
        <w:ind w:left="426"/>
        <w:contextualSpacing/>
        <w:rPr>
          <w:rFonts w:eastAsia="Times New Roman" w:cstheme="minorHAnsi"/>
          <w:szCs w:val="24"/>
        </w:rPr>
      </w:pPr>
      <w:r w:rsidRPr="00E152AC">
        <w:rPr>
          <w:rFonts w:eastAsia="Times New Roman" w:cstheme="minorHAnsi"/>
          <w:szCs w:val="24"/>
        </w:rPr>
        <w:t xml:space="preserve">Fulfill requirement for Supervisee certification and accreditation; </w:t>
      </w:r>
    </w:p>
    <w:p w14:paraId="513D76FF" w14:textId="77777777" w:rsidR="00B244D2" w:rsidRPr="00E152AC" w:rsidRDefault="00B244D2" w:rsidP="00B244D2">
      <w:pPr>
        <w:numPr>
          <w:ilvl w:val="0"/>
          <w:numId w:val="1"/>
        </w:numPr>
        <w:autoSpaceDE w:val="0"/>
        <w:autoSpaceDN w:val="0"/>
        <w:adjustRightInd w:val="0"/>
        <w:ind w:left="426"/>
        <w:contextualSpacing/>
        <w:rPr>
          <w:rFonts w:eastAsia="Times New Roman" w:cstheme="minorHAnsi"/>
          <w:szCs w:val="24"/>
        </w:rPr>
      </w:pPr>
      <w:r w:rsidRPr="00E152AC">
        <w:rPr>
          <w:rFonts w:eastAsia="Times New Roman" w:cstheme="minorHAnsi"/>
          <w:szCs w:val="24"/>
        </w:rPr>
        <w:t>Fulfill requirements of your professional memberships where applicable.</w:t>
      </w:r>
    </w:p>
    <w:p w14:paraId="3E0AFC30" w14:textId="77777777" w:rsidR="00B244D2" w:rsidRPr="00E152AC" w:rsidRDefault="00B244D2" w:rsidP="00B244D2">
      <w:pPr>
        <w:autoSpaceDE w:val="0"/>
        <w:autoSpaceDN w:val="0"/>
        <w:adjustRightInd w:val="0"/>
        <w:rPr>
          <w:rFonts w:eastAsia="Times New Roman" w:cstheme="minorHAnsi"/>
          <w:b/>
          <w:szCs w:val="24"/>
        </w:rPr>
      </w:pPr>
    </w:p>
    <w:p w14:paraId="46799853" w14:textId="77777777" w:rsidR="00B244D2" w:rsidRPr="00E152AC" w:rsidRDefault="00B244D2" w:rsidP="00B244D2">
      <w:pPr>
        <w:autoSpaceDE w:val="0"/>
        <w:autoSpaceDN w:val="0"/>
        <w:adjustRightInd w:val="0"/>
        <w:rPr>
          <w:rFonts w:eastAsia="Times New Roman" w:cstheme="minorHAnsi"/>
          <w:b/>
          <w:szCs w:val="24"/>
        </w:rPr>
      </w:pPr>
      <w:r w:rsidRPr="00E152AC">
        <w:rPr>
          <w:rFonts w:eastAsia="Times New Roman" w:cstheme="minorHAnsi"/>
          <w:b/>
          <w:sz w:val="28"/>
          <w:szCs w:val="28"/>
        </w:rPr>
        <w:t>Context and Content of Supervision</w:t>
      </w:r>
      <w:r w:rsidRPr="00E152AC">
        <w:rPr>
          <w:rFonts w:eastAsia="Times New Roman" w:cstheme="minorHAnsi"/>
          <w:b/>
          <w:szCs w:val="24"/>
        </w:rPr>
        <w:t>:</w:t>
      </w:r>
    </w:p>
    <w:p w14:paraId="41D58EA8" w14:textId="77777777" w:rsidR="00B244D2" w:rsidRPr="00E152AC" w:rsidRDefault="00B244D2" w:rsidP="00B244D2">
      <w:pPr>
        <w:autoSpaceDE w:val="0"/>
        <w:autoSpaceDN w:val="0"/>
        <w:adjustRightInd w:val="0"/>
        <w:rPr>
          <w:rFonts w:eastAsia="Times New Roman" w:cstheme="minorHAnsi"/>
          <w:szCs w:val="24"/>
        </w:rPr>
      </w:pPr>
      <w:r w:rsidRPr="00E152AC">
        <w:rPr>
          <w:rFonts w:eastAsia="Times New Roman" w:cstheme="minorHAnsi"/>
        </w:rPr>
        <w:t>a</w:t>
      </w:r>
      <w:r w:rsidRPr="00E152AC">
        <w:rPr>
          <w:rFonts w:eastAsia="Times New Roman" w:cstheme="minorHAnsi"/>
          <w:szCs w:val="24"/>
        </w:rPr>
        <w:t xml:space="preserve">. Individual supervision predominantly using Skype / email / phone / Face to Face </w:t>
      </w:r>
    </w:p>
    <w:p w14:paraId="38CE8917" w14:textId="77777777" w:rsidR="00B244D2" w:rsidRPr="00E152AC" w:rsidRDefault="00B244D2" w:rsidP="00B244D2">
      <w:pPr>
        <w:autoSpaceDE w:val="0"/>
        <w:autoSpaceDN w:val="0"/>
        <w:adjustRightInd w:val="0"/>
        <w:rPr>
          <w:rFonts w:cstheme="minorHAnsi"/>
        </w:rPr>
      </w:pPr>
      <w:r w:rsidRPr="00E152AC">
        <w:rPr>
          <w:rFonts w:eastAsia="Times New Roman" w:cstheme="minorHAnsi"/>
          <w:szCs w:val="24"/>
        </w:rPr>
        <w:t xml:space="preserve">b. Fees will be based on a figure established by negotiation, in this case </w:t>
      </w:r>
      <w:r w:rsidRPr="00E152AC">
        <w:rPr>
          <w:rFonts w:eastAsia="Times New Roman" w:cstheme="minorHAnsi"/>
          <w:b/>
          <w:szCs w:val="24"/>
          <w:highlight w:val="yellow"/>
        </w:rPr>
        <w:t xml:space="preserve">$ </w:t>
      </w:r>
      <w:r w:rsidRPr="00E152AC">
        <w:rPr>
          <w:rFonts w:eastAsia="Times New Roman" w:cstheme="minorHAnsi"/>
          <w:b/>
          <w:szCs w:val="24"/>
        </w:rPr>
        <w:t>xx</w:t>
      </w:r>
      <w:r w:rsidRPr="00E152AC">
        <w:rPr>
          <w:rFonts w:eastAsia="Times New Roman" w:cstheme="minorHAnsi"/>
          <w:szCs w:val="24"/>
        </w:rPr>
        <w:t xml:space="preserve"> per standard session of usually one (1) hour payable at the conclusion of each supervision session.</w:t>
      </w:r>
      <w:r w:rsidRPr="00E152AC">
        <w:rPr>
          <w:rFonts w:cstheme="minorHAnsi"/>
        </w:rPr>
        <w:t xml:space="preserve"> </w:t>
      </w:r>
    </w:p>
    <w:p w14:paraId="666E0AD3" w14:textId="77777777" w:rsidR="00B244D2" w:rsidRPr="00E152AC" w:rsidRDefault="00B244D2" w:rsidP="00B244D2">
      <w:pPr>
        <w:autoSpaceDE w:val="0"/>
        <w:autoSpaceDN w:val="0"/>
        <w:adjustRightInd w:val="0"/>
        <w:rPr>
          <w:rFonts w:eastAsia="Times New Roman" w:cstheme="minorHAnsi"/>
          <w:szCs w:val="24"/>
        </w:rPr>
      </w:pPr>
    </w:p>
    <w:p w14:paraId="26A227D5" w14:textId="77777777" w:rsidR="00B244D2" w:rsidRPr="00E152AC" w:rsidRDefault="00B244D2" w:rsidP="00B244D2">
      <w:pPr>
        <w:pStyle w:val="ListParagraph"/>
        <w:widowControl/>
        <w:numPr>
          <w:ilvl w:val="0"/>
          <w:numId w:val="9"/>
        </w:numPr>
        <w:adjustRightInd w:val="0"/>
        <w:contextualSpacing/>
        <w:rPr>
          <w:rFonts w:asciiTheme="minorHAnsi" w:hAnsiTheme="minorHAnsi" w:cstheme="minorHAnsi"/>
          <w:iCs/>
          <w:szCs w:val="24"/>
        </w:rPr>
      </w:pPr>
      <w:r w:rsidRPr="00E152AC">
        <w:rPr>
          <w:rFonts w:asciiTheme="minorHAnsi" w:hAnsiTheme="minorHAnsi" w:cstheme="minorHAnsi"/>
          <w:b/>
          <w:bCs/>
          <w:szCs w:val="24"/>
        </w:rPr>
        <w:t>Payment</w:t>
      </w:r>
      <w:r w:rsidRPr="00E152AC">
        <w:rPr>
          <w:rFonts w:asciiTheme="minorHAnsi" w:hAnsiTheme="minorHAnsi" w:cstheme="minorHAnsi"/>
          <w:szCs w:val="24"/>
        </w:rPr>
        <w:t xml:space="preserve"> is made to: </w:t>
      </w:r>
    </w:p>
    <w:p w14:paraId="35DECE6D" w14:textId="77777777" w:rsidR="00B244D2" w:rsidRPr="00E152AC" w:rsidRDefault="00B244D2" w:rsidP="00B244D2">
      <w:pPr>
        <w:pStyle w:val="ListParagraph"/>
        <w:widowControl/>
        <w:numPr>
          <w:ilvl w:val="0"/>
          <w:numId w:val="9"/>
        </w:numPr>
        <w:adjustRightInd w:val="0"/>
        <w:contextualSpacing/>
        <w:rPr>
          <w:rFonts w:asciiTheme="minorHAnsi" w:hAnsiTheme="minorHAnsi" w:cstheme="minorHAnsi"/>
          <w:iCs/>
          <w:szCs w:val="24"/>
        </w:rPr>
      </w:pPr>
      <w:r w:rsidRPr="00E152AC">
        <w:rPr>
          <w:rFonts w:asciiTheme="minorHAnsi" w:hAnsiTheme="minorHAnsi" w:cstheme="minorHAnsi"/>
          <w:b/>
          <w:color w:val="0070C0"/>
          <w:szCs w:val="24"/>
        </w:rPr>
        <w:t>Account name</w:t>
      </w:r>
      <w:r w:rsidRPr="00E152AC">
        <w:rPr>
          <w:rFonts w:asciiTheme="minorHAnsi" w:hAnsiTheme="minorHAnsi" w:cstheme="minorHAnsi"/>
          <w:color w:val="0070C0"/>
          <w:szCs w:val="24"/>
        </w:rPr>
        <w:t xml:space="preserve">: </w:t>
      </w:r>
      <w:r w:rsidRPr="00E152AC">
        <w:rPr>
          <w:rFonts w:asciiTheme="minorHAnsi" w:hAnsiTheme="minorHAnsi" w:cstheme="minorHAnsi"/>
          <w:i/>
          <w:color w:val="0070C0"/>
          <w:szCs w:val="24"/>
          <w:u w:val="single"/>
        </w:rPr>
        <w:tab/>
      </w:r>
      <w:r w:rsidRPr="00E152AC">
        <w:rPr>
          <w:rFonts w:asciiTheme="minorHAnsi" w:hAnsiTheme="minorHAnsi" w:cstheme="minorHAnsi"/>
          <w:i/>
          <w:color w:val="0070C0"/>
          <w:szCs w:val="24"/>
          <w:u w:val="single"/>
        </w:rPr>
        <w:tab/>
      </w:r>
      <w:r w:rsidRPr="00E152AC">
        <w:rPr>
          <w:rFonts w:asciiTheme="minorHAnsi" w:hAnsiTheme="minorHAnsi" w:cstheme="minorHAnsi"/>
          <w:color w:val="0070C0"/>
          <w:szCs w:val="24"/>
        </w:rPr>
        <w:t xml:space="preserve"> </w:t>
      </w:r>
      <w:r w:rsidRPr="00E152AC">
        <w:rPr>
          <w:rFonts w:asciiTheme="minorHAnsi" w:hAnsiTheme="minorHAnsi" w:cstheme="minorHAnsi"/>
          <w:b/>
          <w:color w:val="0070C0"/>
          <w:szCs w:val="24"/>
        </w:rPr>
        <w:t>BSB</w:t>
      </w:r>
      <w:r w:rsidRPr="00E152AC">
        <w:rPr>
          <w:rFonts w:asciiTheme="minorHAnsi" w:hAnsiTheme="minorHAnsi" w:cstheme="minorHAnsi"/>
          <w:color w:val="0070C0"/>
          <w:szCs w:val="24"/>
        </w:rPr>
        <w:t xml:space="preserve">: </w:t>
      </w:r>
      <w:r w:rsidRPr="00E152AC">
        <w:rPr>
          <w:rFonts w:asciiTheme="minorHAnsi" w:hAnsiTheme="minorHAnsi" w:cstheme="minorHAnsi"/>
          <w:i/>
          <w:color w:val="0070C0"/>
          <w:szCs w:val="24"/>
          <w:u w:val="single"/>
        </w:rPr>
        <w:t xml:space="preserve"> </w:t>
      </w:r>
      <w:r w:rsidRPr="00E152AC">
        <w:rPr>
          <w:rFonts w:asciiTheme="minorHAnsi" w:hAnsiTheme="minorHAnsi" w:cstheme="minorHAnsi"/>
          <w:color w:val="0070C0"/>
          <w:szCs w:val="24"/>
        </w:rPr>
        <w:t xml:space="preserve"> </w:t>
      </w:r>
    </w:p>
    <w:p w14:paraId="3FA20058" w14:textId="77777777" w:rsidR="00B244D2" w:rsidRPr="00E152AC" w:rsidRDefault="00B244D2" w:rsidP="00B244D2">
      <w:pPr>
        <w:pStyle w:val="ListParagraph"/>
        <w:widowControl/>
        <w:numPr>
          <w:ilvl w:val="0"/>
          <w:numId w:val="9"/>
        </w:numPr>
        <w:adjustRightInd w:val="0"/>
        <w:spacing w:after="200" w:line="276" w:lineRule="auto"/>
        <w:contextualSpacing/>
        <w:rPr>
          <w:rFonts w:asciiTheme="minorHAnsi" w:hAnsiTheme="minorHAnsi" w:cstheme="minorHAnsi"/>
          <w:iCs/>
          <w:szCs w:val="24"/>
        </w:rPr>
      </w:pPr>
      <w:r w:rsidRPr="00E152AC">
        <w:rPr>
          <w:rFonts w:asciiTheme="minorHAnsi" w:hAnsiTheme="minorHAnsi" w:cstheme="minorHAnsi"/>
          <w:b/>
          <w:color w:val="0070C0"/>
          <w:szCs w:val="24"/>
        </w:rPr>
        <w:t>Account no</w:t>
      </w:r>
      <w:r w:rsidRPr="00E152AC">
        <w:rPr>
          <w:rFonts w:asciiTheme="minorHAnsi" w:hAnsiTheme="minorHAnsi" w:cstheme="minorHAnsi"/>
          <w:color w:val="0070C0"/>
          <w:szCs w:val="24"/>
        </w:rPr>
        <w:t>:</w:t>
      </w:r>
      <w:r w:rsidRPr="00E152AC">
        <w:rPr>
          <w:rFonts w:asciiTheme="minorHAnsi" w:hAnsiTheme="minorHAnsi" w:cstheme="minorHAnsi"/>
          <w:i/>
          <w:color w:val="0070C0"/>
          <w:szCs w:val="24"/>
          <w:u w:val="single"/>
        </w:rPr>
        <w:t xml:space="preserve">.                      </w:t>
      </w:r>
      <w:r w:rsidRPr="00E152AC">
        <w:rPr>
          <w:rFonts w:asciiTheme="minorHAnsi" w:hAnsiTheme="minorHAnsi" w:cstheme="minorHAnsi"/>
          <w:b/>
          <w:bCs/>
          <w:iCs/>
          <w:szCs w:val="24"/>
        </w:rPr>
        <w:t>Please reference deposit with your Name</w:t>
      </w:r>
    </w:p>
    <w:p w14:paraId="44F3F427" w14:textId="77777777" w:rsidR="00B244D2" w:rsidRPr="00E152AC" w:rsidRDefault="00B244D2" w:rsidP="00B244D2">
      <w:pPr>
        <w:pStyle w:val="ListParagraph"/>
        <w:widowControl/>
        <w:numPr>
          <w:ilvl w:val="0"/>
          <w:numId w:val="9"/>
        </w:numPr>
        <w:adjustRightInd w:val="0"/>
        <w:contextualSpacing/>
        <w:rPr>
          <w:rFonts w:asciiTheme="minorHAnsi" w:hAnsiTheme="minorHAnsi" w:cstheme="minorHAnsi"/>
          <w:iCs/>
          <w:szCs w:val="24"/>
        </w:rPr>
      </w:pPr>
      <w:r w:rsidRPr="00E152AC">
        <w:rPr>
          <w:rFonts w:asciiTheme="minorHAnsi" w:hAnsiTheme="minorHAnsi" w:cstheme="minorHAnsi"/>
          <w:b/>
          <w:bCs/>
          <w:iCs/>
          <w:szCs w:val="24"/>
        </w:rPr>
        <w:t>OR</w:t>
      </w:r>
      <w:r w:rsidRPr="00E152AC">
        <w:rPr>
          <w:rFonts w:asciiTheme="minorHAnsi" w:hAnsiTheme="minorHAnsi" w:cstheme="minorHAnsi"/>
          <w:iCs/>
          <w:szCs w:val="24"/>
        </w:rPr>
        <w:t xml:space="preserve"> In person via: cash / credit card / debit card / internet transfer</w:t>
      </w:r>
    </w:p>
    <w:p w14:paraId="5DEA613F" w14:textId="77777777" w:rsidR="00B244D2" w:rsidRPr="00E152AC" w:rsidRDefault="00B244D2" w:rsidP="00B244D2">
      <w:pPr>
        <w:autoSpaceDE w:val="0"/>
        <w:autoSpaceDN w:val="0"/>
        <w:adjustRightInd w:val="0"/>
        <w:rPr>
          <w:rFonts w:eastAsia="Times New Roman" w:cstheme="minorHAnsi"/>
          <w:b/>
          <w:sz w:val="28"/>
          <w:szCs w:val="28"/>
        </w:rPr>
      </w:pPr>
    </w:p>
    <w:p w14:paraId="03A18901" w14:textId="77777777" w:rsidR="00B244D2" w:rsidRPr="00E152AC" w:rsidRDefault="00B244D2" w:rsidP="00B244D2">
      <w:pPr>
        <w:autoSpaceDE w:val="0"/>
        <w:autoSpaceDN w:val="0"/>
        <w:adjustRightInd w:val="0"/>
        <w:rPr>
          <w:rFonts w:eastAsia="Times New Roman" w:cstheme="minorHAnsi"/>
          <w:szCs w:val="24"/>
        </w:rPr>
      </w:pPr>
      <w:r w:rsidRPr="00E152AC">
        <w:rPr>
          <w:rFonts w:eastAsia="Times New Roman" w:cstheme="minorHAnsi"/>
          <w:b/>
          <w:sz w:val="28"/>
          <w:szCs w:val="28"/>
        </w:rPr>
        <w:t xml:space="preserve">Method of Supervision Process: </w:t>
      </w:r>
    </w:p>
    <w:p w14:paraId="67119A0B" w14:textId="77777777" w:rsidR="00B244D2" w:rsidRPr="00E152AC" w:rsidRDefault="00B244D2" w:rsidP="00B244D2">
      <w:pPr>
        <w:autoSpaceDE w:val="0"/>
        <w:autoSpaceDN w:val="0"/>
        <w:adjustRightInd w:val="0"/>
        <w:rPr>
          <w:rFonts w:eastAsia="Times New Roman" w:cstheme="minorHAnsi"/>
          <w:szCs w:val="24"/>
        </w:rPr>
      </w:pPr>
      <w:r w:rsidRPr="00E152AC">
        <w:rPr>
          <w:rFonts w:eastAsia="Times New Roman" w:cstheme="minorHAnsi"/>
          <w:szCs w:val="24"/>
        </w:rPr>
        <w:t xml:space="preserve">Feedback will be provided each session. </w:t>
      </w:r>
    </w:p>
    <w:p w14:paraId="294F780E" w14:textId="77777777" w:rsidR="00B244D2" w:rsidRPr="00E152AC" w:rsidRDefault="00B244D2" w:rsidP="00B244D2">
      <w:pPr>
        <w:autoSpaceDE w:val="0"/>
        <w:autoSpaceDN w:val="0"/>
        <w:adjustRightInd w:val="0"/>
        <w:rPr>
          <w:rFonts w:eastAsia="Times New Roman" w:cstheme="minorHAnsi"/>
          <w:szCs w:val="24"/>
        </w:rPr>
      </w:pPr>
      <w:r w:rsidRPr="00E152AC">
        <w:rPr>
          <w:rFonts w:eastAsia="Times New Roman" w:cstheme="minorHAnsi"/>
          <w:szCs w:val="24"/>
        </w:rPr>
        <w:t xml:space="preserve">Records will be limited to session details and major issues relevant to the supervision of the case. </w:t>
      </w:r>
    </w:p>
    <w:p w14:paraId="68BD85AE" w14:textId="77777777" w:rsidR="00B244D2" w:rsidRPr="00E152AC" w:rsidRDefault="00B244D2" w:rsidP="00B244D2">
      <w:pPr>
        <w:autoSpaceDE w:val="0"/>
        <w:autoSpaceDN w:val="0"/>
        <w:adjustRightInd w:val="0"/>
        <w:rPr>
          <w:rFonts w:eastAsia="Times New Roman" w:cstheme="minorHAnsi"/>
        </w:rPr>
      </w:pPr>
    </w:p>
    <w:p w14:paraId="49BE40D2" w14:textId="77777777" w:rsidR="00B244D2" w:rsidRPr="00E152AC" w:rsidRDefault="00B244D2" w:rsidP="00B244D2">
      <w:pPr>
        <w:autoSpaceDE w:val="0"/>
        <w:autoSpaceDN w:val="0"/>
        <w:adjustRightInd w:val="0"/>
        <w:rPr>
          <w:rFonts w:eastAsia="Times New Roman" w:cstheme="minorHAnsi"/>
          <w:b/>
          <w:szCs w:val="24"/>
        </w:rPr>
      </w:pPr>
      <w:r w:rsidRPr="00E152AC">
        <w:rPr>
          <w:rFonts w:eastAsia="Times New Roman" w:cstheme="minorHAnsi"/>
          <w:b/>
          <w:sz w:val="28"/>
          <w:szCs w:val="28"/>
        </w:rPr>
        <w:t>Duties and Responsibilities of</w:t>
      </w:r>
      <w:r w:rsidRPr="00E152AC">
        <w:rPr>
          <w:rFonts w:eastAsia="Times New Roman" w:cstheme="minorHAnsi"/>
          <w:b/>
          <w:szCs w:val="24"/>
        </w:rPr>
        <w:t>:</w:t>
      </w:r>
    </w:p>
    <w:p w14:paraId="22C9A59D" w14:textId="77777777" w:rsidR="00B244D2" w:rsidRPr="00E152AC" w:rsidRDefault="00B244D2" w:rsidP="00B244D2">
      <w:pPr>
        <w:autoSpaceDE w:val="0"/>
        <w:autoSpaceDN w:val="0"/>
        <w:adjustRightInd w:val="0"/>
        <w:rPr>
          <w:rFonts w:eastAsia="Times New Roman" w:cstheme="minorHAnsi"/>
          <w:b/>
          <w:szCs w:val="24"/>
        </w:rPr>
      </w:pPr>
    </w:p>
    <w:p w14:paraId="2CE32C09" w14:textId="77777777" w:rsidR="00B244D2" w:rsidRPr="00E152AC" w:rsidRDefault="00B244D2" w:rsidP="00B244D2">
      <w:pPr>
        <w:pStyle w:val="ListParagraph"/>
        <w:widowControl/>
        <w:numPr>
          <w:ilvl w:val="0"/>
          <w:numId w:val="2"/>
        </w:numPr>
        <w:adjustRightInd w:val="0"/>
        <w:contextualSpacing/>
        <w:rPr>
          <w:rFonts w:asciiTheme="minorHAnsi" w:hAnsiTheme="minorHAnsi" w:cstheme="minorHAnsi"/>
          <w:b/>
          <w:szCs w:val="24"/>
        </w:rPr>
      </w:pPr>
      <w:r w:rsidRPr="00E152AC">
        <w:rPr>
          <w:rFonts w:asciiTheme="minorHAnsi" w:hAnsiTheme="minorHAnsi" w:cstheme="minorHAnsi"/>
          <w:b/>
          <w:szCs w:val="24"/>
        </w:rPr>
        <w:t xml:space="preserve"> </w:t>
      </w:r>
      <w:r w:rsidRPr="00E152AC">
        <w:rPr>
          <w:rFonts w:asciiTheme="minorHAnsi" w:hAnsiTheme="minorHAnsi" w:cstheme="minorHAnsi"/>
          <w:b/>
          <w:sz w:val="28"/>
          <w:szCs w:val="28"/>
          <w:u w:val="single"/>
        </w:rPr>
        <w:t>Supervisor</w:t>
      </w:r>
      <w:r w:rsidRPr="00E152AC">
        <w:rPr>
          <w:rFonts w:asciiTheme="minorHAnsi" w:hAnsiTheme="minorHAnsi" w:cstheme="minorHAnsi"/>
          <w:b/>
          <w:szCs w:val="24"/>
        </w:rPr>
        <w:t>:</w:t>
      </w:r>
    </w:p>
    <w:p w14:paraId="221D315C"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Give</w:t>
      </w:r>
      <w:r w:rsidRPr="00E152AC">
        <w:rPr>
          <w:rFonts w:eastAsia="Times New Roman" w:cstheme="minorHAnsi"/>
          <w:szCs w:val="24"/>
          <w:lang w:val="en-GB"/>
        </w:rPr>
        <w:t xml:space="preserve"> feedback, encouragement and direction</w:t>
      </w:r>
      <w:r w:rsidRPr="00E152AC">
        <w:rPr>
          <w:rFonts w:eastAsia="Times New Roman" w:cstheme="minorHAnsi"/>
          <w:szCs w:val="24"/>
        </w:rPr>
        <w:t xml:space="preserve"> </w:t>
      </w:r>
    </w:p>
    <w:p w14:paraId="54FB52F7"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Encourage ongoing professional education.</w:t>
      </w:r>
    </w:p>
    <w:p w14:paraId="48AA9E94"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Challenge Supervisee to validate approach and technique used.</w:t>
      </w:r>
    </w:p>
    <w:p w14:paraId="54926D3B"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Monitor basic micro-skills and advanced skills including transference and counter transferences.</w:t>
      </w:r>
    </w:p>
    <w:p w14:paraId="107545A1"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Provide alternative approaches for the Supervisee.</w:t>
      </w:r>
    </w:p>
    <w:p w14:paraId="7DFCF91E"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Intervene if client welfare is at risk.</w:t>
      </w:r>
    </w:p>
    <w:p w14:paraId="6CEDE69C"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Ensure ethical guidelines and professional standards are maintained.</w:t>
      </w:r>
    </w:p>
    <w:p w14:paraId="7DB4F278"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rPr>
      </w:pPr>
      <w:r w:rsidRPr="00E152AC">
        <w:rPr>
          <w:rFonts w:eastAsia="Times New Roman" w:cstheme="minorHAnsi"/>
          <w:szCs w:val="24"/>
        </w:rPr>
        <w:t xml:space="preserve">Provide consultation when necessary. </w:t>
      </w:r>
    </w:p>
    <w:p w14:paraId="21C6D2EB" w14:textId="77777777" w:rsidR="00B244D2" w:rsidRPr="00E152AC" w:rsidRDefault="00B244D2" w:rsidP="00B244D2">
      <w:pPr>
        <w:numPr>
          <w:ilvl w:val="0"/>
          <w:numId w:val="3"/>
        </w:numPr>
        <w:autoSpaceDE w:val="0"/>
        <w:autoSpaceDN w:val="0"/>
        <w:adjustRightInd w:val="0"/>
        <w:contextualSpacing/>
        <w:rPr>
          <w:rFonts w:eastAsia="Times New Roman" w:cstheme="minorHAnsi"/>
          <w:szCs w:val="24"/>
          <w:lang w:val="en-GB"/>
        </w:rPr>
      </w:pPr>
      <w:r w:rsidRPr="00E152AC">
        <w:rPr>
          <w:rFonts w:eastAsia="Times New Roman" w:cstheme="minorHAnsi"/>
          <w:szCs w:val="24"/>
        </w:rPr>
        <w:t>Discuss Administrative procedures and marketing strategies.</w:t>
      </w:r>
    </w:p>
    <w:p w14:paraId="63963572" w14:textId="77777777" w:rsidR="00B244D2" w:rsidRPr="00E152AC" w:rsidRDefault="00B244D2" w:rsidP="00B244D2">
      <w:pPr>
        <w:pStyle w:val="ListParagraph"/>
        <w:widowControl/>
        <w:numPr>
          <w:ilvl w:val="0"/>
          <w:numId w:val="3"/>
        </w:numPr>
        <w:adjustRightInd w:val="0"/>
        <w:contextualSpacing/>
        <w:rPr>
          <w:rFonts w:asciiTheme="minorHAnsi" w:hAnsiTheme="minorHAnsi" w:cstheme="minorHAnsi"/>
          <w:szCs w:val="24"/>
        </w:rPr>
      </w:pPr>
      <w:r w:rsidRPr="00E152AC">
        <w:rPr>
          <w:rFonts w:asciiTheme="minorHAnsi" w:hAnsiTheme="minorHAnsi" w:cstheme="minorHAnsi"/>
          <w:szCs w:val="24"/>
          <w:lang w:val="en-GB"/>
        </w:rPr>
        <w:t>The supervisor raises issues of administration, such as secure record keeping, insurance, appropriate premises, mandatory reporting, and the supervisee’s own wellbeing.</w:t>
      </w:r>
    </w:p>
    <w:p w14:paraId="148D3979" w14:textId="77777777" w:rsidR="00B244D2" w:rsidRPr="00E152AC" w:rsidRDefault="00B244D2" w:rsidP="00B244D2">
      <w:pPr>
        <w:autoSpaceDE w:val="0"/>
        <w:autoSpaceDN w:val="0"/>
        <w:adjustRightInd w:val="0"/>
        <w:ind w:left="1080"/>
        <w:contextualSpacing/>
        <w:rPr>
          <w:rFonts w:eastAsia="Times New Roman" w:cstheme="minorHAnsi"/>
          <w:szCs w:val="24"/>
          <w:lang w:val="en-GB"/>
        </w:rPr>
      </w:pPr>
    </w:p>
    <w:p w14:paraId="08E28F62" w14:textId="77777777" w:rsidR="00B244D2" w:rsidRPr="00E152AC" w:rsidRDefault="00B244D2" w:rsidP="00B244D2">
      <w:pPr>
        <w:autoSpaceDE w:val="0"/>
        <w:autoSpaceDN w:val="0"/>
        <w:adjustRightInd w:val="0"/>
        <w:ind w:left="1080"/>
        <w:contextualSpacing/>
        <w:rPr>
          <w:rFonts w:eastAsia="Times New Roman" w:cstheme="minorHAnsi"/>
          <w:szCs w:val="24"/>
          <w:lang w:val="en-GB"/>
        </w:rPr>
      </w:pPr>
    </w:p>
    <w:p w14:paraId="76A34D75" w14:textId="77777777" w:rsidR="00B244D2" w:rsidRPr="00E152AC" w:rsidRDefault="00B244D2" w:rsidP="00B244D2">
      <w:pPr>
        <w:pStyle w:val="ListParagraph"/>
        <w:widowControl/>
        <w:numPr>
          <w:ilvl w:val="0"/>
          <w:numId w:val="2"/>
        </w:numPr>
        <w:adjustRightInd w:val="0"/>
        <w:contextualSpacing/>
        <w:rPr>
          <w:rFonts w:asciiTheme="minorHAnsi" w:hAnsiTheme="minorHAnsi" w:cstheme="minorHAnsi"/>
          <w:szCs w:val="24"/>
        </w:rPr>
      </w:pPr>
      <w:r w:rsidRPr="00E152AC">
        <w:rPr>
          <w:rFonts w:asciiTheme="minorHAnsi" w:hAnsiTheme="minorHAnsi" w:cstheme="minorHAnsi"/>
          <w:b/>
          <w:sz w:val="28"/>
          <w:szCs w:val="28"/>
          <w:u w:val="single"/>
        </w:rPr>
        <w:t>Supervisee</w:t>
      </w:r>
      <w:r w:rsidRPr="00E152AC">
        <w:rPr>
          <w:rFonts w:asciiTheme="minorHAnsi" w:hAnsiTheme="minorHAnsi" w:cstheme="minorHAnsi"/>
          <w:szCs w:val="24"/>
        </w:rPr>
        <w:t>:</w:t>
      </w:r>
    </w:p>
    <w:p w14:paraId="71DF7DCF" w14:textId="77777777" w:rsidR="00B244D2" w:rsidRPr="00E152AC" w:rsidRDefault="00B244D2" w:rsidP="00B244D2">
      <w:pPr>
        <w:numPr>
          <w:ilvl w:val="0"/>
          <w:numId w:val="4"/>
        </w:numPr>
        <w:autoSpaceDE w:val="0"/>
        <w:autoSpaceDN w:val="0"/>
        <w:adjustRightInd w:val="0"/>
        <w:contextualSpacing/>
        <w:rPr>
          <w:rFonts w:eastAsia="Times New Roman" w:cstheme="minorHAnsi"/>
          <w:szCs w:val="24"/>
        </w:rPr>
      </w:pPr>
      <w:r w:rsidRPr="00E152AC">
        <w:rPr>
          <w:rFonts w:eastAsia="Times New Roman" w:cstheme="minorHAnsi"/>
          <w:szCs w:val="24"/>
        </w:rPr>
        <w:t>Uphold ethical guidelines and professional standards</w:t>
      </w:r>
    </w:p>
    <w:p w14:paraId="25EA553A" w14:textId="77777777" w:rsidR="00B244D2" w:rsidRPr="00E152AC" w:rsidRDefault="00B244D2" w:rsidP="00B244D2">
      <w:pPr>
        <w:numPr>
          <w:ilvl w:val="0"/>
          <w:numId w:val="4"/>
        </w:numPr>
        <w:autoSpaceDE w:val="0"/>
        <w:autoSpaceDN w:val="0"/>
        <w:adjustRightInd w:val="0"/>
        <w:contextualSpacing/>
        <w:rPr>
          <w:rFonts w:eastAsia="Times New Roman" w:cstheme="minorHAnsi"/>
          <w:szCs w:val="24"/>
        </w:rPr>
      </w:pPr>
      <w:r w:rsidRPr="00E152AC">
        <w:rPr>
          <w:rFonts w:eastAsia="Times New Roman" w:cstheme="minorHAnsi"/>
          <w:szCs w:val="24"/>
        </w:rPr>
        <w:t xml:space="preserve">Discuss individual client cases </w:t>
      </w:r>
    </w:p>
    <w:p w14:paraId="29D4629F" w14:textId="77777777" w:rsidR="00B244D2" w:rsidRPr="00E152AC" w:rsidRDefault="00B244D2" w:rsidP="00B244D2">
      <w:pPr>
        <w:numPr>
          <w:ilvl w:val="0"/>
          <w:numId w:val="4"/>
        </w:numPr>
        <w:autoSpaceDE w:val="0"/>
        <w:autoSpaceDN w:val="0"/>
        <w:adjustRightInd w:val="0"/>
        <w:contextualSpacing/>
        <w:rPr>
          <w:rFonts w:eastAsia="Times New Roman" w:cstheme="minorHAnsi"/>
          <w:szCs w:val="24"/>
        </w:rPr>
      </w:pPr>
      <w:r w:rsidRPr="00E152AC">
        <w:rPr>
          <w:rFonts w:eastAsia="Times New Roman" w:cstheme="minorHAnsi"/>
          <w:szCs w:val="24"/>
        </w:rPr>
        <w:lastRenderedPageBreak/>
        <w:t>Discuss evaluations / approaches / techniques used.</w:t>
      </w:r>
    </w:p>
    <w:p w14:paraId="53D82B5A" w14:textId="77777777" w:rsidR="00B244D2" w:rsidRPr="00E152AC" w:rsidRDefault="00B244D2" w:rsidP="00B244D2">
      <w:pPr>
        <w:numPr>
          <w:ilvl w:val="0"/>
          <w:numId w:val="4"/>
        </w:numPr>
        <w:autoSpaceDE w:val="0"/>
        <w:autoSpaceDN w:val="0"/>
        <w:adjustRightInd w:val="0"/>
        <w:contextualSpacing/>
        <w:rPr>
          <w:rFonts w:eastAsia="Times New Roman" w:cstheme="minorHAnsi"/>
          <w:szCs w:val="24"/>
        </w:rPr>
      </w:pPr>
      <w:r w:rsidRPr="00E152AC">
        <w:rPr>
          <w:rFonts w:eastAsia="Times New Roman" w:cstheme="minorHAnsi"/>
          <w:szCs w:val="24"/>
        </w:rPr>
        <w:t>Consult supervisor or designated contact person in cases of emergency.</w:t>
      </w:r>
    </w:p>
    <w:p w14:paraId="27040160" w14:textId="77777777" w:rsidR="00B244D2" w:rsidRPr="00E152AC" w:rsidRDefault="00B244D2" w:rsidP="00B244D2">
      <w:pPr>
        <w:numPr>
          <w:ilvl w:val="0"/>
          <w:numId w:val="4"/>
        </w:numPr>
        <w:autoSpaceDE w:val="0"/>
        <w:autoSpaceDN w:val="0"/>
        <w:adjustRightInd w:val="0"/>
        <w:contextualSpacing/>
        <w:rPr>
          <w:rFonts w:eastAsia="Times New Roman" w:cstheme="minorHAnsi"/>
          <w:szCs w:val="24"/>
        </w:rPr>
      </w:pPr>
      <w:r w:rsidRPr="00E152AC">
        <w:rPr>
          <w:rFonts w:eastAsia="Times New Roman" w:cstheme="minorHAnsi"/>
          <w:szCs w:val="24"/>
        </w:rPr>
        <w:t>Consider supervisor suggestions in subsequent sessions where appropriate.</w:t>
      </w:r>
    </w:p>
    <w:p w14:paraId="5FB58602" w14:textId="77777777" w:rsidR="00B244D2" w:rsidRPr="00E152AC" w:rsidRDefault="00B244D2" w:rsidP="00B244D2">
      <w:pPr>
        <w:numPr>
          <w:ilvl w:val="0"/>
          <w:numId w:val="4"/>
        </w:numPr>
        <w:autoSpaceDE w:val="0"/>
        <w:autoSpaceDN w:val="0"/>
        <w:adjustRightInd w:val="0"/>
        <w:contextualSpacing/>
        <w:rPr>
          <w:rFonts w:eastAsia="Times New Roman" w:cstheme="minorHAnsi"/>
          <w:b/>
          <w:szCs w:val="24"/>
        </w:rPr>
      </w:pPr>
      <w:r w:rsidRPr="00E152AC">
        <w:rPr>
          <w:rFonts w:eastAsia="Times New Roman" w:cstheme="minorHAnsi"/>
          <w:szCs w:val="24"/>
        </w:rPr>
        <w:t>Maintain a commitment to skills &amp; professional education in</w:t>
      </w:r>
      <w:r w:rsidRPr="00E152AC">
        <w:rPr>
          <w:rFonts w:eastAsia="Times New Roman" w:cstheme="minorHAnsi"/>
          <w:b/>
          <w:szCs w:val="24"/>
        </w:rPr>
        <w:t xml:space="preserve"> </w:t>
      </w:r>
      <w:r w:rsidRPr="00E152AC">
        <w:rPr>
          <w:rFonts w:eastAsia="Times New Roman" w:cstheme="minorHAnsi"/>
          <w:bCs/>
          <w:szCs w:val="24"/>
        </w:rPr>
        <w:t>the profession of</w:t>
      </w:r>
      <w:r w:rsidRPr="00E152AC">
        <w:rPr>
          <w:rFonts w:eastAsia="Times New Roman" w:cstheme="minorHAnsi"/>
          <w:b/>
          <w:szCs w:val="24"/>
        </w:rPr>
        <w:t xml:space="preserve"> Counselling &amp; Hypnotherapy.</w:t>
      </w:r>
    </w:p>
    <w:p w14:paraId="51E2D52A" w14:textId="77777777" w:rsidR="00B244D2" w:rsidRPr="00E152AC" w:rsidRDefault="00B244D2" w:rsidP="00B244D2">
      <w:pPr>
        <w:autoSpaceDE w:val="0"/>
        <w:autoSpaceDN w:val="0"/>
        <w:adjustRightInd w:val="0"/>
        <w:ind w:left="1080"/>
        <w:contextualSpacing/>
        <w:rPr>
          <w:rFonts w:eastAsia="Times New Roman" w:cstheme="minorHAnsi"/>
          <w:b/>
          <w:szCs w:val="24"/>
        </w:rPr>
      </w:pPr>
    </w:p>
    <w:p w14:paraId="06188F51" w14:textId="77777777" w:rsidR="00B244D2" w:rsidRPr="00E152AC" w:rsidRDefault="00B244D2" w:rsidP="00B244D2">
      <w:pPr>
        <w:rPr>
          <w:rFonts w:eastAsia="Times New Roman" w:cstheme="minorHAnsi"/>
          <w:b/>
          <w:szCs w:val="24"/>
        </w:rPr>
      </w:pPr>
      <w:r w:rsidRPr="00E152AC">
        <w:rPr>
          <w:rFonts w:eastAsia="Times New Roman" w:cstheme="minorHAnsi"/>
          <w:b/>
          <w:sz w:val="28"/>
          <w:szCs w:val="28"/>
        </w:rPr>
        <w:t>Procedural Considerations:</w:t>
      </w:r>
    </w:p>
    <w:p w14:paraId="773ECED8" w14:textId="77777777" w:rsidR="00B244D2" w:rsidRPr="00E152AC" w:rsidRDefault="00B244D2" w:rsidP="00B244D2">
      <w:pPr>
        <w:pStyle w:val="ListParagraph"/>
        <w:widowControl/>
        <w:numPr>
          <w:ilvl w:val="0"/>
          <w:numId w:val="8"/>
        </w:numPr>
        <w:adjustRightInd w:val="0"/>
        <w:contextualSpacing/>
        <w:rPr>
          <w:rFonts w:asciiTheme="minorHAnsi" w:hAnsiTheme="minorHAnsi" w:cstheme="minorHAnsi"/>
          <w:szCs w:val="24"/>
        </w:rPr>
      </w:pPr>
      <w:r w:rsidRPr="00E152AC">
        <w:rPr>
          <w:rFonts w:asciiTheme="minorHAnsi" w:hAnsiTheme="minorHAnsi" w:cstheme="minorHAnsi"/>
          <w:szCs w:val="24"/>
        </w:rPr>
        <w:t>Issues related to the Supervisee’s professional development will be discussed.</w:t>
      </w:r>
    </w:p>
    <w:p w14:paraId="3F922C0E" w14:textId="77777777" w:rsidR="00B244D2" w:rsidRPr="00E152AC" w:rsidRDefault="00B244D2" w:rsidP="00B244D2">
      <w:pPr>
        <w:numPr>
          <w:ilvl w:val="0"/>
          <w:numId w:val="5"/>
        </w:numPr>
        <w:autoSpaceDE w:val="0"/>
        <w:autoSpaceDN w:val="0"/>
        <w:adjustRightInd w:val="0"/>
        <w:contextualSpacing/>
        <w:rPr>
          <w:rFonts w:eastAsia="Times New Roman" w:cstheme="minorHAnsi"/>
          <w:szCs w:val="24"/>
        </w:rPr>
      </w:pPr>
      <w:r w:rsidRPr="00E152AC">
        <w:rPr>
          <w:rFonts w:eastAsia="Times New Roman" w:cstheme="minorHAnsi"/>
          <w:szCs w:val="24"/>
        </w:rPr>
        <w:t>It is understood that important / critical issues experienced in the therapeutic</w:t>
      </w:r>
    </w:p>
    <w:p w14:paraId="65B0EB07" w14:textId="77777777" w:rsidR="00B244D2" w:rsidRPr="00E152AC" w:rsidRDefault="00B244D2" w:rsidP="00B244D2">
      <w:pPr>
        <w:autoSpaceDE w:val="0"/>
        <w:autoSpaceDN w:val="0"/>
        <w:adjustRightInd w:val="0"/>
        <w:ind w:left="360"/>
        <w:rPr>
          <w:rFonts w:eastAsia="Times New Roman" w:cstheme="minorHAnsi"/>
          <w:szCs w:val="24"/>
        </w:rPr>
      </w:pPr>
      <w:r w:rsidRPr="00E152AC">
        <w:rPr>
          <w:rFonts w:eastAsia="Times New Roman" w:cstheme="minorHAnsi"/>
          <w:szCs w:val="24"/>
        </w:rPr>
        <w:t xml:space="preserve">      setting will be raised and addressed in supervision. </w:t>
      </w:r>
    </w:p>
    <w:p w14:paraId="4F35527E" w14:textId="77777777" w:rsidR="00B244D2" w:rsidRPr="00E152AC" w:rsidRDefault="00B244D2" w:rsidP="00B244D2">
      <w:pPr>
        <w:numPr>
          <w:ilvl w:val="0"/>
          <w:numId w:val="5"/>
        </w:numPr>
        <w:autoSpaceDE w:val="0"/>
        <w:autoSpaceDN w:val="0"/>
        <w:adjustRightInd w:val="0"/>
        <w:contextualSpacing/>
        <w:rPr>
          <w:rFonts w:eastAsia="Times New Roman" w:cstheme="minorHAnsi"/>
          <w:szCs w:val="24"/>
        </w:rPr>
      </w:pPr>
      <w:r w:rsidRPr="00E152AC">
        <w:rPr>
          <w:rFonts w:eastAsia="Times New Roman" w:cstheme="minorHAnsi"/>
          <w:szCs w:val="24"/>
        </w:rPr>
        <w:t>It is part of the supervisees’ requirement to have available appropriate resources and knowledge of the emergency support services in the local district and other contacts through electronic means, such as Lifeline.</w:t>
      </w:r>
    </w:p>
    <w:p w14:paraId="4BAA9BA4" w14:textId="77777777" w:rsidR="00B244D2" w:rsidRPr="00E152AC" w:rsidRDefault="00B244D2" w:rsidP="00B244D2">
      <w:pPr>
        <w:numPr>
          <w:ilvl w:val="0"/>
          <w:numId w:val="5"/>
        </w:numPr>
        <w:autoSpaceDE w:val="0"/>
        <w:autoSpaceDN w:val="0"/>
        <w:adjustRightInd w:val="0"/>
        <w:contextualSpacing/>
        <w:rPr>
          <w:rFonts w:eastAsia="Times New Roman" w:cstheme="minorHAnsi"/>
          <w:szCs w:val="24"/>
        </w:rPr>
      </w:pPr>
      <w:r w:rsidRPr="00E152AC">
        <w:rPr>
          <w:rFonts w:eastAsia="Times New Roman" w:cstheme="minorHAnsi"/>
          <w:szCs w:val="24"/>
        </w:rPr>
        <w:t>You may attempt to contact the supervisor should such an emergency occur however this contact is predominately to support and advise the supervisee.</w:t>
      </w:r>
    </w:p>
    <w:p w14:paraId="6B21C3AF" w14:textId="77777777" w:rsidR="00B244D2" w:rsidRPr="00E152AC" w:rsidRDefault="00B244D2" w:rsidP="00B244D2">
      <w:pPr>
        <w:jc w:val="both"/>
        <w:rPr>
          <w:rFonts w:eastAsia="Times New Roman" w:cstheme="minorHAnsi"/>
          <w:b/>
          <w:sz w:val="28"/>
          <w:szCs w:val="28"/>
        </w:rPr>
      </w:pPr>
    </w:p>
    <w:p w14:paraId="095CFA01" w14:textId="77777777" w:rsidR="00B244D2" w:rsidRPr="00E152AC" w:rsidRDefault="00B244D2" w:rsidP="00B244D2">
      <w:pPr>
        <w:jc w:val="both"/>
        <w:rPr>
          <w:rFonts w:eastAsia="Times New Roman" w:cstheme="minorHAnsi"/>
          <w:sz w:val="20"/>
          <w:szCs w:val="20"/>
        </w:rPr>
      </w:pPr>
      <w:r w:rsidRPr="00E152AC">
        <w:rPr>
          <w:rFonts w:eastAsia="Times New Roman" w:cstheme="minorHAnsi"/>
          <w:b/>
          <w:sz w:val="28"/>
          <w:szCs w:val="28"/>
        </w:rPr>
        <w:t>Cancellation policy:</w:t>
      </w:r>
    </w:p>
    <w:p w14:paraId="4EEF9B5B" w14:textId="77777777" w:rsidR="00B244D2" w:rsidRPr="00E152AC" w:rsidRDefault="00B244D2" w:rsidP="00B244D2">
      <w:pPr>
        <w:jc w:val="both"/>
        <w:rPr>
          <w:rFonts w:eastAsia="Times New Roman" w:cstheme="minorHAnsi"/>
          <w:szCs w:val="24"/>
        </w:rPr>
      </w:pPr>
      <w:r w:rsidRPr="00E152AC">
        <w:rPr>
          <w:rFonts w:eastAsia="Times New Roman" w:cstheme="minorHAnsi"/>
          <w:szCs w:val="24"/>
        </w:rPr>
        <w:t xml:space="preserve">24 hours’ notice prior to the supervision session is appreciated. </w:t>
      </w:r>
    </w:p>
    <w:p w14:paraId="5927C53A" w14:textId="77777777" w:rsidR="00B244D2" w:rsidRPr="00E152AC" w:rsidRDefault="00B244D2" w:rsidP="00B244D2">
      <w:pPr>
        <w:jc w:val="both"/>
        <w:rPr>
          <w:rFonts w:eastAsia="Times New Roman" w:cstheme="minorHAnsi"/>
          <w:b/>
          <w:sz w:val="28"/>
          <w:szCs w:val="28"/>
        </w:rPr>
      </w:pPr>
    </w:p>
    <w:p w14:paraId="65C633BC" w14:textId="77777777" w:rsidR="00B244D2" w:rsidRPr="00E152AC" w:rsidRDefault="00B244D2" w:rsidP="00B244D2">
      <w:pPr>
        <w:jc w:val="both"/>
        <w:rPr>
          <w:rFonts w:eastAsia="Times New Roman" w:cstheme="minorHAnsi"/>
          <w:szCs w:val="24"/>
        </w:rPr>
      </w:pPr>
      <w:r w:rsidRPr="00E152AC">
        <w:rPr>
          <w:rFonts w:eastAsia="Times New Roman" w:cstheme="minorHAnsi"/>
          <w:b/>
          <w:sz w:val="28"/>
          <w:szCs w:val="28"/>
        </w:rPr>
        <w:t>Indemnity:</w:t>
      </w:r>
    </w:p>
    <w:p w14:paraId="7FBBA230" w14:textId="77777777" w:rsidR="00B244D2" w:rsidRPr="00582710" w:rsidRDefault="00B244D2" w:rsidP="00B244D2">
      <w:pPr>
        <w:rPr>
          <w:rFonts w:eastAsia="Times New Roman" w:cstheme="minorHAnsi"/>
          <w:szCs w:val="24"/>
        </w:rPr>
      </w:pPr>
      <w:r w:rsidRPr="00E152AC">
        <w:rPr>
          <w:rFonts w:eastAsia="Times New Roman" w:cstheme="minorHAnsi"/>
          <w:szCs w:val="24"/>
        </w:rPr>
        <w:t xml:space="preserve">As a supervisee on </w:t>
      </w:r>
      <w:r w:rsidRPr="00582710">
        <w:rPr>
          <w:rFonts w:eastAsia="Times New Roman" w:cstheme="minorHAnsi"/>
          <w:szCs w:val="24"/>
        </w:rPr>
        <w:t xml:space="preserve">signing this agreement, you agree to only work within your level of professional competence. You agree to assess, recognise and refer all clients that are outside your professional competence. </w:t>
      </w:r>
    </w:p>
    <w:p w14:paraId="5C4A050B" w14:textId="77777777" w:rsidR="00B244D2" w:rsidRPr="00582710" w:rsidRDefault="00B244D2" w:rsidP="00B244D2">
      <w:pPr>
        <w:spacing w:after="240"/>
        <w:rPr>
          <w:rFonts w:eastAsia="Times New Roman" w:cstheme="minorHAnsi"/>
          <w:b/>
          <w:sz w:val="36"/>
          <w:szCs w:val="36"/>
          <w:u w:val="single"/>
        </w:rPr>
      </w:pPr>
      <w:r w:rsidRPr="00582710">
        <w:rPr>
          <w:rFonts w:eastAsia="Times New Roman" w:cstheme="minorHAnsi"/>
          <w:szCs w:val="24"/>
        </w:rPr>
        <w:t xml:space="preserve">It is a requirement and your responsibility that you maintain you own Professional Indemnity Insurance, and that you agree to immediately notify &lt;Name&gt; if this insurance lapses. </w:t>
      </w:r>
    </w:p>
    <w:p w14:paraId="1EB06FB5" w14:textId="77777777" w:rsidR="00B244D2" w:rsidRPr="00582710" w:rsidRDefault="00B244D2" w:rsidP="00B244D2">
      <w:pPr>
        <w:autoSpaceDE w:val="0"/>
        <w:autoSpaceDN w:val="0"/>
        <w:adjustRightInd w:val="0"/>
        <w:spacing w:after="240"/>
        <w:jc w:val="center"/>
        <w:rPr>
          <w:rFonts w:eastAsia="Times New Roman" w:cstheme="minorHAnsi"/>
          <w:b/>
          <w:sz w:val="36"/>
          <w:szCs w:val="36"/>
          <w:u w:val="single"/>
        </w:rPr>
      </w:pPr>
      <w:r w:rsidRPr="00582710">
        <w:rPr>
          <w:rFonts w:eastAsia="Times New Roman" w:cstheme="minorHAnsi"/>
          <w:b/>
          <w:sz w:val="36"/>
          <w:szCs w:val="36"/>
          <w:u w:val="single"/>
        </w:rPr>
        <w:t>Agreement</w:t>
      </w:r>
    </w:p>
    <w:p w14:paraId="71BA3E21" w14:textId="77777777" w:rsidR="00B244D2" w:rsidRPr="00582710" w:rsidRDefault="00B244D2" w:rsidP="00B244D2">
      <w:pPr>
        <w:autoSpaceDE w:val="0"/>
        <w:autoSpaceDN w:val="0"/>
        <w:adjustRightInd w:val="0"/>
        <w:rPr>
          <w:rFonts w:eastAsia="Times New Roman" w:cstheme="minorHAnsi"/>
          <w:bCs/>
          <w:szCs w:val="24"/>
        </w:rPr>
      </w:pPr>
      <w:r w:rsidRPr="00582710">
        <w:rPr>
          <w:rFonts w:eastAsia="Times New Roman" w:cstheme="minorHAnsi"/>
          <w:szCs w:val="24"/>
        </w:rPr>
        <w:t>I agree, to the best of my ability, to uphold the guidelines specified in this supervision agreement and to manage the supervisory relationship process according to the ethical principles and codes of conduct required by my professional associations</w:t>
      </w:r>
      <w:r w:rsidRPr="00582710">
        <w:rPr>
          <w:rFonts w:eastAsia="Times New Roman" w:cstheme="minorHAnsi"/>
          <w:bCs/>
          <w:szCs w:val="24"/>
        </w:rPr>
        <w:t>.</w:t>
      </w:r>
    </w:p>
    <w:p w14:paraId="10EE6DDB" w14:textId="77777777" w:rsidR="00B244D2" w:rsidRPr="00582710" w:rsidRDefault="00B244D2" w:rsidP="00B244D2">
      <w:pPr>
        <w:autoSpaceDE w:val="0"/>
        <w:autoSpaceDN w:val="0"/>
        <w:adjustRightInd w:val="0"/>
        <w:rPr>
          <w:rFonts w:eastAsia="Times New Roman" w:cstheme="minorHAnsi"/>
          <w:b/>
          <w:bCs/>
          <w:szCs w:val="24"/>
        </w:rPr>
      </w:pPr>
    </w:p>
    <w:p w14:paraId="25F91365" w14:textId="77777777" w:rsidR="00B244D2" w:rsidRPr="00582710" w:rsidRDefault="00B244D2" w:rsidP="00B244D2">
      <w:pPr>
        <w:rPr>
          <w:rFonts w:eastAsia="Times New Roman" w:cstheme="minorHAnsi"/>
          <w:szCs w:val="24"/>
        </w:rPr>
      </w:pPr>
      <w:r w:rsidRPr="00582710">
        <w:rPr>
          <w:rFonts w:eastAsia="Times New Roman" w:cstheme="minorHAnsi"/>
          <w:szCs w:val="24"/>
        </w:rPr>
        <w:t>This agreement is in effect from the date below and will be voided upon the request of :</w:t>
      </w:r>
    </w:p>
    <w:p w14:paraId="5F69E34E" w14:textId="77777777" w:rsidR="00B244D2" w:rsidRPr="00582710" w:rsidRDefault="00B244D2" w:rsidP="00B244D2">
      <w:pPr>
        <w:pStyle w:val="ListParagraph"/>
        <w:widowControl/>
        <w:numPr>
          <w:ilvl w:val="0"/>
          <w:numId w:val="6"/>
        </w:numPr>
        <w:autoSpaceDE/>
        <w:autoSpaceDN/>
        <w:contextualSpacing/>
        <w:rPr>
          <w:rFonts w:asciiTheme="minorHAnsi" w:hAnsiTheme="minorHAnsi" w:cstheme="minorHAnsi"/>
          <w:szCs w:val="24"/>
        </w:rPr>
      </w:pPr>
      <w:r w:rsidRPr="00582710">
        <w:rPr>
          <w:rFonts w:asciiTheme="minorHAnsi" w:hAnsiTheme="minorHAnsi" w:cstheme="minorHAnsi"/>
          <w:szCs w:val="24"/>
        </w:rPr>
        <w:t xml:space="preserve">Supervisor </w:t>
      </w:r>
    </w:p>
    <w:p w14:paraId="7C420A76" w14:textId="77777777" w:rsidR="00B244D2" w:rsidRPr="00582710" w:rsidRDefault="00B244D2" w:rsidP="00B244D2">
      <w:pPr>
        <w:pStyle w:val="ListParagraph"/>
        <w:widowControl/>
        <w:numPr>
          <w:ilvl w:val="0"/>
          <w:numId w:val="6"/>
        </w:numPr>
        <w:autoSpaceDE/>
        <w:autoSpaceDN/>
        <w:contextualSpacing/>
        <w:rPr>
          <w:rFonts w:asciiTheme="minorHAnsi" w:hAnsiTheme="minorHAnsi" w:cstheme="minorHAnsi"/>
          <w:szCs w:val="24"/>
        </w:rPr>
      </w:pPr>
      <w:r w:rsidRPr="00582710">
        <w:rPr>
          <w:rFonts w:asciiTheme="minorHAnsi" w:hAnsiTheme="minorHAnsi" w:cstheme="minorHAnsi"/>
          <w:szCs w:val="24"/>
        </w:rPr>
        <w:t xml:space="preserve">Supervisee </w:t>
      </w:r>
    </w:p>
    <w:p w14:paraId="0C985CFD" w14:textId="77777777" w:rsidR="00B244D2" w:rsidRPr="00E152AC" w:rsidRDefault="00B244D2" w:rsidP="00B244D2">
      <w:pPr>
        <w:rPr>
          <w:rFonts w:eastAsia="Times New Roman" w:cstheme="minorHAnsi"/>
          <w:b/>
          <w:bCs/>
          <w:szCs w:val="24"/>
        </w:rPr>
      </w:pPr>
      <w:r w:rsidRPr="00E152AC">
        <w:rPr>
          <w:rFonts w:eastAsia="Times New Roman" w:cstheme="minorHAnsi"/>
          <w:b/>
          <w:bCs/>
          <w:szCs w:val="24"/>
        </w:rPr>
        <w:t xml:space="preserve">Or </w:t>
      </w:r>
    </w:p>
    <w:p w14:paraId="4C33FCCC" w14:textId="77777777" w:rsidR="00B244D2" w:rsidRPr="00E152AC" w:rsidRDefault="00B244D2" w:rsidP="00B244D2">
      <w:pPr>
        <w:pStyle w:val="ListParagraph"/>
        <w:widowControl/>
        <w:numPr>
          <w:ilvl w:val="0"/>
          <w:numId w:val="7"/>
        </w:numPr>
        <w:autoSpaceDE/>
        <w:autoSpaceDN/>
        <w:contextualSpacing/>
        <w:rPr>
          <w:rFonts w:asciiTheme="minorHAnsi" w:hAnsiTheme="minorHAnsi" w:cstheme="minorHAnsi"/>
          <w:szCs w:val="24"/>
        </w:rPr>
      </w:pPr>
      <w:r w:rsidRPr="00E152AC">
        <w:rPr>
          <w:rFonts w:asciiTheme="minorHAnsi" w:hAnsiTheme="minorHAnsi" w:cstheme="minorHAnsi"/>
          <w:szCs w:val="24"/>
        </w:rPr>
        <w:t>If supervision has not been attended for a three month period without prior arrangement.</w:t>
      </w:r>
    </w:p>
    <w:p w14:paraId="0176025E" w14:textId="77777777" w:rsidR="00B244D2" w:rsidRPr="00E152AC" w:rsidRDefault="00B244D2" w:rsidP="00B244D2">
      <w:pPr>
        <w:rPr>
          <w:rFonts w:eastAsia="Times New Roman" w:cstheme="minorHAnsi"/>
        </w:rPr>
      </w:pPr>
    </w:p>
    <w:p w14:paraId="274584FA" w14:textId="77777777" w:rsidR="00B244D2" w:rsidRPr="00E152AC" w:rsidRDefault="00B244D2" w:rsidP="00B244D2">
      <w:pPr>
        <w:spacing w:line="360" w:lineRule="auto"/>
        <w:rPr>
          <w:rFonts w:eastAsia="Times New Roman" w:cstheme="minorHAnsi"/>
          <w:szCs w:val="24"/>
        </w:rPr>
      </w:pPr>
      <w:r w:rsidRPr="00E152AC">
        <w:rPr>
          <w:rFonts w:eastAsia="Times New Roman" w:cstheme="minorHAnsi"/>
          <w:b/>
          <w:szCs w:val="24"/>
        </w:rPr>
        <w:t xml:space="preserve">Supervisor (print) </w:t>
      </w:r>
      <w:r w:rsidRPr="00E152AC">
        <w:rPr>
          <w:rFonts w:eastAsia="Times New Roman" w:cstheme="minorHAnsi"/>
          <w:b/>
          <w:sz w:val="28"/>
          <w:szCs w:val="28"/>
        </w:rPr>
        <w:t xml:space="preserve"> </w:t>
      </w:r>
      <w:r w:rsidRPr="00E152AC">
        <w:rPr>
          <w:rFonts w:eastAsia="Times New Roman" w:cstheme="minorHAnsi"/>
          <w:b/>
          <w:sz w:val="28"/>
          <w:szCs w:val="28"/>
        </w:rPr>
        <w:tab/>
      </w:r>
      <w:r w:rsidRPr="00E152AC">
        <w:rPr>
          <w:rFonts w:eastAsia="Times New Roman" w:cstheme="minorHAnsi"/>
          <w:b/>
          <w:sz w:val="28"/>
          <w:szCs w:val="28"/>
        </w:rPr>
        <w:tab/>
      </w:r>
      <w:r w:rsidRPr="00E152AC">
        <w:rPr>
          <w:rFonts w:eastAsia="Times New Roman" w:cstheme="minorHAnsi"/>
          <w:b/>
          <w:szCs w:val="24"/>
        </w:rPr>
        <w:t xml:space="preserve">                </w:t>
      </w:r>
      <w:r w:rsidRPr="00E152AC">
        <w:rPr>
          <w:rFonts w:eastAsia="Times New Roman" w:cstheme="minorHAnsi"/>
          <w:b/>
          <w:szCs w:val="24"/>
        </w:rPr>
        <w:tab/>
        <w:t>Supervisee (print)</w:t>
      </w:r>
      <w:r w:rsidRPr="00E152AC">
        <w:rPr>
          <w:rFonts w:eastAsia="Times New Roman" w:cstheme="minorHAnsi"/>
          <w:szCs w:val="24"/>
        </w:rPr>
        <w:t xml:space="preserve"> ____________________</w:t>
      </w:r>
    </w:p>
    <w:p w14:paraId="310B2079" w14:textId="77777777" w:rsidR="00B244D2" w:rsidRPr="00E152AC" w:rsidRDefault="00B244D2" w:rsidP="00B244D2">
      <w:pPr>
        <w:autoSpaceDE w:val="0"/>
        <w:autoSpaceDN w:val="0"/>
        <w:adjustRightInd w:val="0"/>
        <w:spacing w:line="360" w:lineRule="auto"/>
        <w:rPr>
          <w:rFonts w:eastAsia="Times New Roman" w:cstheme="minorHAnsi"/>
          <w:b/>
          <w:bCs/>
          <w:szCs w:val="24"/>
        </w:rPr>
      </w:pPr>
      <w:r w:rsidRPr="00E152AC">
        <w:rPr>
          <w:rFonts w:eastAsia="Times New Roman" w:cstheme="minorHAnsi"/>
          <w:b/>
          <w:bCs/>
          <w:szCs w:val="24"/>
        </w:rPr>
        <w:t xml:space="preserve">Signed by (name)  </w:t>
      </w:r>
      <w:r w:rsidRPr="00E152AC">
        <w:rPr>
          <w:rFonts w:eastAsia="Times New Roman" w:cstheme="minorHAnsi"/>
          <w:b/>
          <w:bCs/>
          <w:sz w:val="40"/>
          <w:szCs w:val="40"/>
        </w:rPr>
        <w:tab/>
      </w:r>
      <w:r w:rsidRPr="00E152AC">
        <w:rPr>
          <w:rFonts w:eastAsia="Times New Roman" w:cstheme="minorHAnsi"/>
          <w:b/>
          <w:bCs/>
          <w:szCs w:val="24"/>
        </w:rPr>
        <w:t xml:space="preserve">  </w:t>
      </w:r>
      <w:r w:rsidRPr="00E152AC">
        <w:rPr>
          <w:rFonts w:eastAsia="Times New Roman" w:cstheme="minorHAnsi"/>
          <w:b/>
          <w:bCs/>
          <w:szCs w:val="24"/>
        </w:rPr>
        <w:tab/>
      </w:r>
      <w:r w:rsidRPr="00E152AC">
        <w:rPr>
          <w:rFonts w:eastAsia="Times New Roman" w:cstheme="minorHAnsi"/>
          <w:b/>
          <w:bCs/>
          <w:szCs w:val="24"/>
        </w:rPr>
        <w:tab/>
        <w:t xml:space="preserve">   </w:t>
      </w:r>
      <w:r w:rsidRPr="00E152AC">
        <w:rPr>
          <w:rFonts w:eastAsia="Times New Roman" w:cstheme="minorHAnsi"/>
          <w:b/>
          <w:bCs/>
          <w:szCs w:val="24"/>
        </w:rPr>
        <w:tab/>
        <w:t>Signature ___________________________</w:t>
      </w:r>
    </w:p>
    <w:p w14:paraId="12E98309" w14:textId="77777777" w:rsidR="00B244D2" w:rsidRPr="00E152AC" w:rsidRDefault="00B244D2" w:rsidP="00B244D2">
      <w:pPr>
        <w:autoSpaceDE w:val="0"/>
        <w:autoSpaceDN w:val="0"/>
        <w:adjustRightInd w:val="0"/>
        <w:spacing w:line="360" w:lineRule="auto"/>
        <w:rPr>
          <w:rFonts w:eastAsia="Times New Roman" w:cstheme="minorHAnsi"/>
          <w:b/>
          <w:bCs/>
          <w:szCs w:val="24"/>
        </w:rPr>
      </w:pPr>
      <w:r w:rsidRPr="00E152AC">
        <w:rPr>
          <w:rFonts w:eastAsia="Times New Roman" w:cstheme="minorHAnsi"/>
          <w:b/>
          <w:bCs/>
          <w:szCs w:val="24"/>
        </w:rPr>
        <w:t xml:space="preserve">Date:       </w:t>
      </w:r>
      <w:r w:rsidRPr="00E152AC">
        <w:rPr>
          <w:rFonts w:eastAsia="Times New Roman" w:cstheme="minorHAnsi"/>
          <w:b/>
          <w:bCs/>
          <w:szCs w:val="24"/>
        </w:rPr>
        <w:tab/>
        <w:t xml:space="preserve">                   </w:t>
      </w:r>
      <w:r w:rsidRPr="00E152AC">
        <w:rPr>
          <w:rFonts w:eastAsia="Times New Roman" w:cstheme="minorHAnsi"/>
          <w:b/>
          <w:bCs/>
          <w:szCs w:val="24"/>
        </w:rPr>
        <w:tab/>
      </w:r>
      <w:r w:rsidRPr="00E152AC">
        <w:rPr>
          <w:rFonts w:eastAsia="Times New Roman" w:cstheme="minorHAnsi"/>
          <w:b/>
          <w:bCs/>
          <w:szCs w:val="24"/>
        </w:rPr>
        <w:tab/>
        <w:t xml:space="preserve">    </w:t>
      </w:r>
      <w:r w:rsidRPr="00E152AC">
        <w:rPr>
          <w:rFonts w:eastAsia="Times New Roman" w:cstheme="minorHAnsi"/>
          <w:b/>
          <w:bCs/>
          <w:szCs w:val="24"/>
        </w:rPr>
        <w:tab/>
        <w:t xml:space="preserve">   Date:         ______/______/______</w:t>
      </w:r>
    </w:p>
    <w:p w14:paraId="6461415D" w14:textId="3132FA0B" w:rsidR="009B1C29" w:rsidRDefault="009B1C29"/>
    <w:p w14:paraId="0BAF580F" w14:textId="60D1E5AE" w:rsidR="00B244D2" w:rsidRDefault="00B244D2"/>
    <w:p w14:paraId="6F6520D2" w14:textId="15A9059D" w:rsidR="00B244D2" w:rsidRDefault="00B244D2"/>
    <w:p w14:paraId="10490C1D" w14:textId="5D62713A" w:rsidR="00B244D2" w:rsidRDefault="00B244D2"/>
    <w:p w14:paraId="73F44EC7" w14:textId="77777777" w:rsidR="00B244D2" w:rsidRPr="00E152AC" w:rsidRDefault="00B244D2" w:rsidP="00B244D2">
      <w:pPr>
        <w:spacing w:after="160" w:line="259" w:lineRule="auto"/>
        <w:rPr>
          <w:rFonts w:eastAsia="Times New Roman" w:cstheme="minorHAnsi"/>
          <w:b/>
          <w:spacing w:val="42"/>
          <w:sz w:val="28"/>
          <w:szCs w:val="28"/>
          <w:u w:val="single"/>
        </w:rPr>
      </w:pPr>
      <w:r w:rsidRPr="00E152AC">
        <w:rPr>
          <w:rFonts w:eastAsia="Times New Roman" w:cstheme="minorHAnsi"/>
          <w:b/>
          <w:spacing w:val="42"/>
          <w:sz w:val="28"/>
          <w:szCs w:val="28"/>
          <w:u w:val="single"/>
        </w:rPr>
        <w:lastRenderedPageBreak/>
        <w:t>Consent Form &amp; Personal Particulars</w:t>
      </w:r>
    </w:p>
    <w:p w14:paraId="7E7F2498" w14:textId="77777777" w:rsidR="00B244D2" w:rsidRPr="00E152AC" w:rsidRDefault="00B244D2" w:rsidP="00B244D2">
      <w:pPr>
        <w:rPr>
          <w:rFonts w:eastAsia="Times New Roman" w:cstheme="minorHAnsi"/>
          <w:sz w:val="28"/>
          <w:szCs w:val="28"/>
        </w:rPr>
      </w:pPr>
    </w:p>
    <w:p w14:paraId="6EABE89B" w14:textId="77777777" w:rsidR="00B244D2" w:rsidRPr="00A5092F" w:rsidRDefault="00B244D2" w:rsidP="00B244D2">
      <w:pPr>
        <w:rPr>
          <w:b/>
          <w:bCs/>
        </w:rPr>
      </w:pPr>
      <w:r w:rsidRPr="00A5092F">
        <w:rPr>
          <w:b/>
          <w:bCs/>
        </w:rPr>
        <w:t>Confidentiality</w:t>
      </w:r>
    </w:p>
    <w:p w14:paraId="54077938" w14:textId="77777777" w:rsidR="00B244D2" w:rsidRPr="00E152AC" w:rsidRDefault="00B244D2" w:rsidP="00B244D2">
      <w:pPr>
        <w:rPr>
          <w:rFonts w:eastAsia="Times New Roman" w:cstheme="minorHAnsi"/>
          <w:szCs w:val="24"/>
        </w:rPr>
      </w:pPr>
      <w:r w:rsidRPr="00E152AC">
        <w:rPr>
          <w:rFonts w:eastAsia="Times New Roman" w:cstheme="minorHAnsi"/>
          <w:szCs w:val="24"/>
        </w:rPr>
        <w:t>All information gathered during the provision of Supervision services will remain confidential and secure except when</w:t>
      </w:r>
    </w:p>
    <w:p w14:paraId="3DC23D60" w14:textId="77777777" w:rsidR="00B244D2" w:rsidRPr="00E152AC" w:rsidRDefault="00B244D2" w:rsidP="00B244D2">
      <w:pPr>
        <w:rPr>
          <w:rFonts w:eastAsia="Times New Roman" w:cstheme="minorHAnsi"/>
          <w:szCs w:val="24"/>
        </w:rPr>
      </w:pPr>
    </w:p>
    <w:p w14:paraId="5FB95228" w14:textId="77777777" w:rsidR="00B244D2" w:rsidRPr="00E152AC" w:rsidRDefault="00B244D2" w:rsidP="00B244D2">
      <w:pPr>
        <w:pStyle w:val="ListParagraph"/>
        <w:widowControl/>
        <w:numPr>
          <w:ilvl w:val="1"/>
          <w:numId w:val="10"/>
        </w:numPr>
        <w:autoSpaceDE/>
        <w:autoSpaceDN/>
        <w:contextualSpacing/>
        <w:rPr>
          <w:rFonts w:asciiTheme="minorHAnsi" w:hAnsiTheme="minorHAnsi" w:cstheme="minorHAnsi"/>
          <w:szCs w:val="24"/>
        </w:rPr>
      </w:pPr>
      <w:r w:rsidRPr="00E152AC">
        <w:rPr>
          <w:rFonts w:asciiTheme="minorHAnsi" w:hAnsiTheme="minorHAnsi" w:cstheme="minorHAnsi"/>
          <w:szCs w:val="24"/>
        </w:rPr>
        <w:t xml:space="preserve">It is subpoenaed by a court, </w:t>
      </w:r>
    </w:p>
    <w:p w14:paraId="6391B0E8" w14:textId="77777777" w:rsidR="00B244D2" w:rsidRPr="00E152AC" w:rsidRDefault="00B244D2" w:rsidP="00B244D2">
      <w:pPr>
        <w:pStyle w:val="ListParagraph"/>
        <w:widowControl/>
        <w:numPr>
          <w:ilvl w:val="1"/>
          <w:numId w:val="10"/>
        </w:numPr>
        <w:autoSpaceDE/>
        <w:autoSpaceDN/>
        <w:contextualSpacing/>
        <w:rPr>
          <w:rFonts w:asciiTheme="minorHAnsi" w:hAnsiTheme="minorHAnsi" w:cstheme="minorHAnsi"/>
          <w:szCs w:val="24"/>
        </w:rPr>
      </w:pPr>
      <w:r w:rsidRPr="00E152AC">
        <w:rPr>
          <w:rFonts w:asciiTheme="minorHAnsi" w:hAnsiTheme="minorHAnsi" w:cstheme="minorHAnsi"/>
          <w:szCs w:val="24"/>
        </w:rPr>
        <w:t xml:space="preserve">Failure to disclose information would place you or another person at risk, </w:t>
      </w:r>
    </w:p>
    <w:p w14:paraId="673C8F18" w14:textId="77777777" w:rsidR="00B244D2" w:rsidRPr="00E152AC" w:rsidRDefault="00B244D2" w:rsidP="00B244D2">
      <w:pPr>
        <w:pStyle w:val="ListParagraph"/>
        <w:widowControl/>
        <w:numPr>
          <w:ilvl w:val="1"/>
          <w:numId w:val="10"/>
        </w:numPr>
        <w:autoSpaceDE/>
        <w:autoSpaceDN/>
        <w:contextualSpacing/>
        <w:rPr>
          <w:rFonts w:asciiTheme="minorHAnsi" w:hAnsiTheme="minorHAnsi" w:cstheme="minorHAnsi"/>
          <w:szCs w:val="24"/>
        </w:rPr>
      </w:pPr>
      <w:r w:rsidRPr="00E152AC">
        <w:rPr>
          <w:rFonts w:asciiTheme="minorHAnsi" w:hAnsiTheme="minorHAnsi" w:cstheme="minorHAnsi"/>
          <w:szCs w:val="24"/>
        </w:rPr>
        <w:t>Your case is discussed in my own Supervision to provide for a best possible outcome,</w:t>
      </w:r>
    </w:p>
    <w:p w14:paraId="194A6B41" w14:textId="77777777" w:rsidR="00B244D2" w:rsidRPr="00E152AC" w:rsidRDefault="00B244D2" w:rsidP="00B244D2">
      <w:pPr>
        <w:pStyle w:val="ListParagraph"/>
        <w:widowControl/>
        <w:numPr>
          <w:ilvl w:val="1"/>
          <w:numId w:val="10"/>
        </w:numPr>
        <w:autoSpaceDE/>
        <w:autoSpaceDN/>
        <w:contextualSpacing/>
        <w:rPr>
          <w:rFonts w:asciiTheme="minorHAnsi" w:hAnsiTheme="minorHAnsi" w:cstheme="minorHAnsi"/>
          <w:szCs w:val="24"/>
        </w:rPr>
      </w:pPr>
      <w:r w:rsidRPr="00E152AC">
        <w:rPr>
          <w:rFonts w:asciiTheme="minorHAnsi" w:hAnsiTheme="minorHAnsi" w:cstheme="minorHAnsi"/>
          <w:szCs w:val="24"/>
        </w:rPr>
        <w:t>Your prior approval has been obtained to discuss the material with another person.</w:t>
      </w:r>
    </w:p>
    <w:p w14:paraId="570166CB" w14:textId="77777777" w:rsidR="00B244D2" w:rsidRPr="00E152AC" w:rsidRDefault="00B244D2" w:rsidP="00B244D2">
      <w:pPr>
        <w:rPr>
          <w:rFonts w:eastAsia="Times New Roman" w:cstheme="minorHAnsi"/>
          <w:szCs w:val="24"/>
        </w:rPr>
      </w:pPr>
      <w:r w:rsidRPr="00E152AC">
        <w:rPr>
          <w:rFonts w:eastAsia="Times New Roman" w:cstheme="minorHAnsi"/>
          <w:szCs w:val="24"/>
        </w:rPr>
        <w:t xml:space="preserve"> </w:t>
      </w:r>
    </w:p>
    <w:p w14:paraId="6BD14CD7" w14:textId="77777777" w:rsidR="00B244D2" w:rsidRPr="00E152AC" w:rsidRDefault="00B244D2" w:rsidP="00B244D2">
      <w:pPr>
        <w:keepNext/>
        <w:outlineLvl w:val="1"/>
        <w:rPr>
          <w:rFonts w:eastAsia="Times New Roman" w:cstheme="minorHAnsi"/>
          <w:szCs w:val="24"/>
        </w:rPr>
      </w:pPr>
    </w:p>
    <w:p w14:paraId="577DBECD" w14:textId="77777777" w:rsidR="00B244D2" w:rsidRPr="00A5092F" w:rsidRDefault="00B244D2" w:rsidP="00B244D2">
      <w:pPr>
        <w:rPr>
          <w:b/>
          <w:bCs/>
        </w:rPr>
      </w:pPr>
      <w:r w:rsidRPr="00A5092F">
        <w:rPr>
          <w:b/>
          <w:bCs/>
        </w:rPr>
        <w:t xml:space="preserve">Professional Conduct : </w:t>
      </w:r>
    </w:p>
    <w:p w14:paraId="0E0DB17E" w14:textId="77777777" w:rsidR="00B244D2" w:rsidRPr="00E152AC" w:rsidRDefault="00B244D2" w:rsidP="00B244D2">
      <w:pPr>
        <w:rPr>
          <w:rFonts w:eastAsia="Times New Roman" w:cstheme="minorHAnsi"/>
          <w:szCs w:val="24"/>
        </w:rPr>
      </w:pPr>
      <w:r w:rsidRPr="00E152AC">
        <w:rPr>
          <w:rFonts w:eastAsia="Times New Roman" w:cstheme="minorHAnsi"/>
          <w:szCs w:val="24"/>
        </w:rPr>
        <w:t xml:space="preserve">Is subject to those conditions within the published </w:t>
      </w:r>
      <w:r w:rsidRPr="00E152AC">
        <w:rPr>
          <w:rFonts w:eastAsia="Times New Roman" w:cstheme="minorHAnsi"/>
          <w:b/>
          <w:szCs w:val="24"/>
        </w:rPr>
        <w:t>APS /ACA / ASCH / AHA</w:t>
      </w:r>
      <w:r w:rsidRPr="00E152AC">
        <w:rPr>
          <w:rFonts w:eastAsia="Times New Roman" w:cstheme="minorHAnsi"/>
          <w:szCs w:val="24"/>
        </w:rPr>
        <w:t xml:space="preserve"> </w:t>
      </w:r>
      <w:r w:rsidRPr="00E152AC">
        <w:rPr>
          <w:rFonts w:eastAsia="Times New Roman" w:cstheme="minorHAnsi"/>
          <w:i/>
          <w:szCs w:val="24"/>
        </w:rPr>
        <w:t>( please circle</w:t>
      </w:r>
      <w:r w:rsidRPr="00E152AC">
        <w:rPr>
          <w:rFonts w:eastAsia="Times New Roman" w:cstheme="minorHAnsi"/>
          <w:szCs w:val="24"/>
        </w:rPr>
        <w:t xml:space="preserve"> ) </w:t>
      </w:r>
    </w:p>
    <w:p w14:paraId="3E5EDB48" w14:textId="77777777" w:rsidR="00B244D2" w:rsidRPr="00E152AC" w:rsidRDefault="00B244D2" w:rsidP="00B244D2">
      <w:pPr>
        <w:rPr>
          <w:rFonts w:eastAsia="Times New Roman" w:cstheme="minorHAnsi"/>
          <w:szCs w:val="24"/>
        </w:rPr>
      </w:pPr>
    </w:p>
    <w:p w14:paraId="580F2EF3" w14:textId="77777777" w:rsidR="00B244D2" w:rsidRPr="00E152AC" w:rsidRDefault="00B244D2" w:rsidP="00B244D2">
      <w:pPr>
        <w:rPr>
          <w:rFonts w:eastAsia="Times New Roman" w:cstheme="minorHAnsi"/>
          <w:szCs w:val="24"/>
        </w:rPr>
      </w:pPr>
      <w:r w:rsidRPr="00E152AC">
        <w:rPr>
          <w:rFonts w:eastAsia="Times New Roman" w:cstheme="minorHAnsi"/>
          <w:szCs w:val="24"/>
        </w:rPr>
        <w:t xml:space="preserve">Other___________ Policy, Procedures and/or other relevant codes. </w:t>
      </w:r>
    </w:p>
    <w:p w14:paraId="5988F94A" w14:textId="77777777" w:rsidR="00B244D2" w:rsidRPr="00E152AC" w:rsidRDefault="00B244D2" w:rsidP="00B244D2">
      <w:pPr>
        <w:rPr>
          <w:rFonts w:eastAsia="Times New Roman" w:cstheme="minorHAnsi"/>
          <w:szCs w:val="24"/>
        </w:rPr>
      </w:pPr>
    </w:p>
    <w:p w14:paraId="76D083FD" w14:textId="77777777" w:rsidR="00B244D2" w:rsidRPr="00E152AC" w:rsidRDefault="00B244D2" w:rsidP="00B244D2">
      <w:pPr>
        <w:jc w:val="center"/>
        <w:rPr>
          <w:rFonts w:eastAsia="Times New Roman" w:cstheme="minorHAnsi"/>
          <w:b/>
          <w:szCs w:val="24"/>
          <w:u w:val="single"/>
        </w:rPr>
      </w:pPr>
      <w:r w:rsidRPr="00E152AC">
        <w:rPr>
          <w:rFonts w:eastAsia="Times New Roman" w:cstheme="minorHAnsi"/>
          <w:b/>
          <w:szCs w:val="24"/>
          <w:u w:val="single"/>
        </w:rPr>
        <w:t>Personal Information</w:t>
      </w:r>
    </w:p>
    <w:p w14:paraId="386487A2" w14:textId="77777777" w:rsidR="00B244D2" w:rsidRPr="00E152AC" w:rsidRDefault="00B244D2" w:rsidP="00B244D2">
      <w:pPr>
        <w:jc w:val="center"/>
        <w:rPr>
          <w:rFonts w:eastAsia="Times New Roman" w:cstheme="minorHAnsi"/>
          <w:b/>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9"/>
        <w:gridCol w:w="815"/>
        <w:gridCol w:w="1984"/>
        <w:gridCol w:w="1055"/>
        <w:gridCol w:w="1230"/>
        <w:gridCol w:w="296"/>
        <w:gridCol w:w="782"/>
        <w:gridCol w:w="441"/>
        <w:gridCol w:w="1391"/>
      </w:tblGrid>
      <w:tr w:rsidR="00B244D2" w:rsidRPr="00E152AC" w14:paraId="27F13474" w14:textId="77777777" w:rsidTr="00A67DFB">
        <w:trPr>
          <w:cantSplit/>
          <w:trHeight w:val="454"/>
        </w:trPr>
        <w:tc>
          <w:tcPr>
            <w:tcW w:w="673" w:type="pct"/>
            <w:tcBorders>
              <w:top w:val="single" w:sz="4" w:space="0" w:color="000000"/>
              <w:left w:val="single" w:sz="4" w:space="0" w:color="000000"/>
              <w:bottom w:val="single" w:sz="4" w:space="0" w:color="000000"/>
              <w:right w:val="single" w:sz="4" w:space="0" w:color="000000"/>
            </w:tcBorders>
          </w:tcPr>
          <w:p w14:paraId="03B41C1C"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Name</w:t>
            </w:r>
          </w:p>
        </w:tc>
        <w:tc>
          <w:tcPr>
            <w:tcW w:w="2722" w:type="pct"/>
            <w:gridSpan w:val="4"/>
            <w:tcBorders>
              <w:top w:val="single" w:sz="4" w:space="0" w:color="000000"/>
              <w:left w:val="single" w:sz="4" w:space="0" w:color="000000"/>
              <w:bottom w:val="single" w:sz="4" w:space="0" w:color="000000"/>
              <w:right w:val="single" w:sz="4" w:space="0" w:color="000000"/>
            </w:tcBorders>
          </w:tcPr>
          <w:p w14:paraId="2FA711E0" w14:textId="77777777" w:rsidR="00B244D2" w:rsidRPr="00E152AC" w:rsidRDefault="00B244D2" w:rsidP="00A67DFB">
            <w:pPr>
              <w:tabs>
                <w:tab w:val="left" w:pos="10800"/>
              </w:tabs>
              <w:rPr>
                <w:rFonts w:eastAsia="Times New Roman" w:cstheme="minorHAnsi"/>
                <w:bCs/>
                <w:szCs w:val="24"/>
              </w:rPr>
            </w:pPr>
          </w:p>
        </w:tc>
        <w:tc>
          <w:tcPr>
            <w:tcW w:w="602" w:type="pct"/>
            <w:gridSpan w:val="2"/>
            <w:tcBorders>
              <w:top w:val="single" w:sz="4" w:space="0" w:color="000000"/>
              <w:left w:val="single" w:sz="4" w:space="0" w:color="000000"/>
              <w:bottom w:val="single" w:sz="4" w:space="0" w:color="000000"/>
              <w:right w:val="single" w:sz="4" w:space="0" w:color="000000"/>
            </w:tcBorders>
          </w:tcPr>
          <w:p w14:paraId="37657E97"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Date of Birth</w:t>
            </w:r>
          </w:p>
        </w:tc>
        <w:tc>
          <w:tcPr>
            <w:tcW w:w="1003" w:type="pct"/>
            <w:gridSpan w:val="2"/>
            <w:tcBorders>
              <w:top w:val="single" w:sz="4" w:space="0" w:color="000000"/>
              <w:left w:val="single" w:sz="4" w:space="0" w:color="000000"/>
              <w:bottom w:val="single" w:sz="4" w:space="0" w:color="000000"/>
              <w:right w:val="single" w:sz="4" w:space="0" w:color="000000"/>
            </w:tcBorders>
          </w:tcPr>
          <w:p w14:paraId="4BB633E2" w14:textId="77777777" w:rsidR="00B244D2" w:rsidRPr="00E152AC" w:rsidRDefault="00B244D2" w:rsidP="00A67DFB">
            <w:pPr>
              <w:tabs>
                <w:tab w:val="left" w:pos="10800"/>
              </w:tabs>
              <w:rPr>
                <w:rFonts w:eastAsia="Times New Roman" w:cstheme="minorHAnsi"/>
                <w:bCs/>
                <w:szCs w:val="24"/>
              </w:rPr>
            </w:pPr>
          </w:p>
        </w:tc>
      </w:tr>
      <w:tr w:rsidR="00B244D2" w:rsidRPr="00E152AC" w14:paraId="75F6E1FE" w14:textId="77777777" w:rsidTr="00A67DFB">
        <w:trPr>
          <w:cantSplit/>
          <w:trHeight w:val="454"/>
        </w:trPr>
        <w:tc>
          <w:tcPr>
            <w:tcW w:w="673" w:type="pct"/>
            <w:tcBorders>
              <w:top w:val="single" w:sz="4" w:space="0" w:color="000000"/>
              <w:left w:val="single" w:sz="4" w:space="0" w:color="000000"/>
              <w:bottom w:val="single" w:sz="4" w:space="0" w:color="000000"/>
              <w:right w:val="single" w:sz="4" w:space="0" w:color="000000"/>
            </w:tcBorders>
          </w:tcPr>
          <w:p w14:paraId="6B760753"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Address Post &amp; residential</w:t>
            </w:r>
          </w:p>
        </w:tc>
        <w:tc>
          <w:tcPr>
            <w:tcW w:w="4327" w:type="pct"/>
            <w:gridSpan w:val="8"/>
            <w:tcBorders>
              <w:top w:val="single" w:sz="4" w:space="0" w:color="000000"/>
              <w:left w:val="single" w:sz="4" w:space="0" w:color="000000"/>
              <w:bottom w:val="single" w:sz="4" w:space="0" w:color="000000"/>
              <w:right w:val="single" w:sz="4" w:space="0" w:color="000000"/>
            </w:tcBorders>
          </w:tcPr>
          <w:p w14:paraId="2A03FC68"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w:t>
            </w:r>
          </w:p>
        </w:tc>
      </w:tr>
      <w:tr w:rsidR="00B244D2" w:rsidRPr="00E152AC" w14:paraId="5D4515F2" w14:textId="77777777" w:rsidTr="00A67DFB">
        <w:trPr>
          <w:cantSplit/>
          <w:trHeight w:val="454"/>
        </w:trPr>
        <w:tc>
          <w:tcPr>
            <w:tcW w:w="673" w:type="pct"/>
            <w:tcBorders>
              <w:top w:val="single" w:sz="4" w:space="0" w:color="000000"/>
              <w:left w:val="single" w:sz="4" w:space="0" w:color="000000"/>
              <w:bottom w:val="single" w:sz="4" w:space="0" w:color="000000"/>
              <w:right w:val="single" w:sz="4" w:space="0" w:color="000000"/>
            </w:tcBorders>
          </w:tcPr>
          <w:p w14:paraId="1B48C0AA"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 xml:space="preserve">Member of Professional associations  </w:t>
            </w:r>
          </w:p>
        </w:tc>
        <w:tc>
          <w:tcPr>
            <w:tcW w:w="4327" w:type="pct"/>
            <w:gridSpan w:val="8"/>
            <w:tcBorders>
              <w:top w:val="single" w:sz="4" w:space="0" w:color="000000"/>
              <w:left w:val="single" w:sz="4" w:space="0" w:color="000000"/>
              <w:bottom w:val="single" w:sz="4" w:space="0" w:color="000000"/>
              <w:right w:val="single" w:sz="4" w:space="0" w:color="000000"/>
            </w:tcBorders>
          </w:tcPr>
          <w:p w14:paraId="5114091B"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Please list:</w:t>
            </w:r>
          </w:p>
          <w:p w14:paraId="08AE385D" w14:textId="77777777" w:rsidR="00B244D2" w:rsidRPr="00E152AC" w:rsidRDefault="00B244D2" w:rsidP="00A67DFB">
            <w:pPr>
              <w:tabs>
                <w:tab w:val="left" w:pos="10800"/>
              </w:tabs>
              <w:rPr>
                <w:rFonts w:eastAsia="Times New Roman" w:cstheme="minorHAnsi"/>
                <w:bCs/>
                <w:szCs w:val="24"/>
              </w:rPr>
            </w:pPr>
          </w:p>
          <w:p w14:paraId="1EB4FC50" w14:textId="77777777" w:rsidR="00B244D2" w:rsidRPr="00E152AC" w:rsidRDefault="00B244D2" w:rsidP="00A67DFB">
            <w:pPr>
              <w:tabs>
                <w:tab w:val="left" w:pos="10800"/>
              </w:tabs>
              <w:rPr>
                <w:rFonts w:eastAsia="Times New Roman" w:cstheme="minorHAnsi"/>
                <w:bCs/>
                <w:szCs w:val="24"/>
              </w:rPr>
            </w:pPr>
          </w:p>
          <w:p w14:paraId="20404934" w14:textId="77777777" w:rsidR="00B244D2" w:rsidRPr="00E152AC" w:rsidRDefault="00B244D2" w:rsidP="00A67DFB">
            <w:pPr>
              <w:tabs>
                <w:tab w:val="left" w:pos="10800"/>
              </w:tabs>
              <w:rPr>
                <w:rFonts w:eastAsia="Times New Roman" w:cstheme="minorHAnsi"/>
                <w:bCs/>
                <w:szCs w:val="24"/>
              </w:rPr>
            </w:pPr>
          </w:p>
        </w:tc>
      </w:tr>
      <w:tr w:rsidR="00B244D2" w:rsidRPr="00E152AC" w14:paraId="3E3FC29A" w14:textId="77777777" w:rsidTr="00A67DFB">
        <w:trPr>
          <w:cantSplit/>
          <w:trHeight w:val="454"/>
        </w:trPr>
        <w:tc>
          <w:tcPr>
            <w:tcW w:w="673" w:type="pct"/>
            <w:tcBorders>
              <w:top w:val="single" w:sz="4" w:space="0" w:color="000000"/>
              <w:left w:val="single" w:sz="4" w:space="0" w:color="000000"/>
              <w:bottom w:val="single" w:sz="4" w:space="0" w:color="000000"/>
              <w:right w:val="single" w:sz="4" w:space="0" w:color="000000"/>
            </w:tcBorders>
          </w:tcPr>
          <w:p w14:paraId="3E67DEBF"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 xml:space="preserve">Current Indemnity Insurance </w:t>
            </w:r>
          </w:p>
        </w:tc>
        <w:tc>
          <w:tcPr>
            <w:tcW w:w="4327" w:type="pct"/>
            <w:gridSpan w:val="8"/>
            <w:tcBorders>
              <w:top w:val="single" w:sz="4" w:space="0" w:color="000000"/>
              <w:left w:val="single" w:sz="4" w:space="0" w:color="000000"/>
              <w:bottom w:val="single" w:sz="4" w:space="0" w:color="000000"/>
              <w:right w:val="single" w:sz="4" w:space="0" w:color="000000"/>
            </w:tcBorders>
          </w:tcPr>
          <w:p w14:paraId="31D92C90"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Insurance Name:</w:t>
            </w:r>
          </w:p>
          <w:p w14:paraId="738F6EB8"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 xml:space="preserve">Covering :  </w:t>
            </w:r>
            <w:r w:rsidRPr="00E152AC">
              <w:rPr>
                <w:rFonts w:eastAsia="Times New Roman" w:cstheme="minorHAnsi"/>
                <w:b/>
                <w:bCs/>
                <w:szCs w:val="24"/>
              </w:rPr>
              <w:t>Counselling</w:t>
            </w:r>
            <w:r w:rsidRPr="00E152AC">
              <w:rPr>
                <w:rFonts w:eastAsia="Times New Roman" w:cstheme="minorHAnsi"/>
                <w:bCs/>
                <w:szCs w:val="24"/>
              </w:rPr>
              <w:t xml:space="preserve">   Y/N   </w:t>
            </w:r>
            <w:r w:rsidRPr="00E152AC">
              <w:rPr>
                <w:rFonts w:eastAsia="Times New Roman" w:cstheme="minorHAnsi"/>
                <w:b/>
                <w:bCs/>
                <w:szCs w:val="24"/>
              </w:rPr>
              <w:t>Clinical  Hypnotherapy</w:t>
            </w:r>
            <w:r w:rsidRPr="00E152AC">
              <w:rPr>
                <w:rFonts w:eastAsia="Times New Roman" w:cstheme="minorHAnsi"/>
                <w:bCs/>
                <w:szCs w:val="24"/>
              </w:rPr>
              <w:t xml:space="preserve"> Y/N </w:t>
            </w:r>
          </w:p>
          <w:p w14:paraId="609783F3"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Policy no:</w:t>
            </w:r>
          </w:p>
          <w:p w14:paraId="2FADEBE7"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Date of expiry:</w:t>
            </w:r>
          </w:p>
        </w:tc>
      </w:tr>
      <w:tr w:rsidR="00B244D2" w:rsidRPr="00E152AC" w14:paraId="05D9E430" w14:textId="77777777" w:rsidTr="00A67DFB">
        <w:trPr>
          <w:cantSplit/>
          <w:trHeight w:val="454"/>
        </w:trPr>
        <w:tc>
          <w:tcPr>
            <w:tcW w:w="673" w:type="pct"/>
            <w:tcBorders>
              <w:top w:val="single" w:sz="4" w:space="0" w:color="000000"/>
              <w:left w:val="single" w:sz="4" w:space="0" w:color="000000"/>
              <w:bottom w:val="single" w:sz="4" w:space="0" w:color="000000"/>
              <w:right w:val="single" w:sz="4" w:space="0" w:color="000000"/>
            </w:tcBorders>
          </w:tcPr>
          <w:p w14:paraId="2F1964F0"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Phone</w:t>
            </w:r>
          </w:p>
        </w:tc>
        <w:tc>
          <w:tcPr>
            <w:tcW w:w="448" w:type="pct"/>
            <w:tcBorders>
              <w:top w:val="single" w:sz="4" w:space="0" w:color="000000"/>
              <w:left w:val="single" w:sz="4" w:space="0" w:color="000000"/>
              <w:bottom w:val="single" w:sz="4" w:space="0" w:color="000000"/>
              <w:right w:val="single" w:sz="4" w:space="0" w:color="000000"/>
            </w:tcBorders>
          </w:tcPr>
          <w:p w14:paraId="7C42209A"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Home</w:t>
            </w:r>
          </w:p>
        </w:tc>
        <w:tc>
          <w:tcPr>
            <w:tcW w:w="1070" w:type="pct"/>
            <w:tcBorders>
              <w:top w:val="single" w:sz="4" w:space="0" w:color="000000"/>
              <w:left w:val="single" w:sz="4" w:space="0" w:color="000000"/>
              <w:bottom w:val="single" w:sz="4" w:space="0" w:color="000000"/>
              <w:right w:val="single" w:sz="4" w:space="0" w:color="000000"/>
            </w:tcBorders>
          </w:tcPr>
          <w:p w14:paraId="0FE9B6D9" w14:textId="77777777" w:rsidR="00B244D2" w:rsidRPr="00E152AC" w:rsidRDefault="00B244D2" w:rsidP="00A67DFB">
            <w:pPr>
              <w:tabs>
                <w:tab w:val="left" w:pos="10800"/>
              </w:tabs>
              <w:rPr>
                <w:rFonts w:eastAsia="Times New Roman" w:cstheme="minorHAnsi"/>
                <w:bCs/>
                <w:szCs w:val="24"/>
              </w:rPr>
            </w:pPr>
          </w:p>
        </w:tc>
        <w:tc>
          <w:tcPr>
            <w:tcW w:w="535" w:type="pct"/>
            <w:tcBorders>
              <w:top w:val="single" w:sz="4" w:space="0" w:color="000000"/>
              <w:left w:val="single" w:sz="4" w:space="0" w:color="000000"/>
              <w:bottom w:val="single" w:sz="4" w:space="0" w:color="000000"/>
              <w:right w:val="single" w:sz="4" w:space="0" w:color="000000"/>
            </w:tcBorders>
          </w:tcPr>
          <w:p w14:paraId="141862E6"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Business</w:t>
            </w:r>
          </w:p>
        </w:tc>
        <w:tc>
          <w:tcPr>
            <w:tcW w:w="841" w:type="pct"/>
            <w:gridSpan w:val="2"/>
            <w:tcBorders>
              <w:top w:val="single" w:sz="4" w:space="0" w:color="000000"/>
              <w:left w:val="single" w:sz="4" w:space="0" w:color="000000"/>
              <w:bottom w:val="single" w:sz="4" w:space="0" w:color="000000"/>
              <w:right w:val="single" w:sz="4" w:space="0" w:color="000000"/>
            </w:tcBorders>
          </w:tcPr>
          <w:p w14:paraId="0696D0A6" w14:textId="77777777" w:rsidR="00B244D2" w:rsidRPr="00E152AC" w:rsidRDefault="00B244D2" w:rsidP="00A67DFB">
            <w:pPr>
              <w:tabs>
                <w:tab w:val="left" w:pos="10800"/>
              </w:tabs>
              <w:rPr>
                <w:rFonts w:eastAsia="Times New Roman" w:cstheme="minorHAnsi"/>
                <w:bCs/>
                <w:szCs w:val="24"/>
              </w:rPr>
            </w:pPr>
          </w:p>
        </w:tc>
        <w:tc>
          <w:tcPr>
            <w:tcW w:w="679" w:type="pct"/>
            <w:gridSpan w:val="2"/>
            <w:tcBorders>
              <w:top w:val="single" w:sz="4" w:space="0" w:color="000000"/>
              <w:left w:val="single" w:sz="4" w:space="0" w:color="000000"/>
              <w:bottom w:val="single" w:sz="4" w:space="0" w:color="000000"/>
              <w:right w:val="single" w:sz="4" w:space="0" w:color="000000"/>
            </w:tcBorders>
          </w:tcPr>
          <w:p w14:paraId="62CF2188" w14:textId="77777777" w:rsidR="00B244D2" w:rsidRPr="00E152AC" w:rsidRDefault="00B244D2" w:rsidP="00A67DFB">
            <w:pPr>
              <w:tabs>
                <w:tab w:val="left" w:pos="10800"/>
              </w:tabs>
              <w:rPr>
                <w:rFonts w:eastAsia="Times New Roman" w:cstheme="minorHAnsi"/>
                <w:bCs/>
                <w:szCs w:val="24"/>
              </w:rPr>
            </w:pPr>
            <w:r w:rsidRPr="00E152AC">
              <w:rPr>
                <w:rFonts w:eastAsia="Times New Roman" w:cstheme="minorHAnsi"/>
                <w:bCs/>
                <w:szCs w:val="24"/>
              </w:rPr>
              <w:t>Mobile</w:t>
            </w:r>
          </w:p>
        </w:tc>
        <w:tc>
          <w:tcPr>
            <w:tcW w:w="754" w:type="pct"/>
            <w:tcBorders>
              <w:top w:val="single" w:sz="4" w:space="0" w:color="000000"/>
              <w:left w:val="single" w:sz="4" w:space="0" w:color="000000"/>
              <w:bottom w:val="single" w:sz="4" w:space="0" w:color="000000"/>
              <w:right w:val="single" w:sz="4" w:space="0" w:color="000000"/>
            </w:tcBorders>
          </w:tcPr>
          <w:p w14:paraId="3F464535" w14:textId="77777777" w:rsidR="00B244D2" w:rsidRPr="00E152AC" w:rsidRDefault="00B244D2" w:rsidP="00A67DFB">
            <w:pPr>
              <w:tabs>
                <w:tab w:val="left" w:pos="10800"/>
              </w:tabs>
              <w:rPr>
                <w:rFonts w:eastAsia="Times New Roman" w:cstheme="minorHAnsi"/>
                <w:bCs/>
                <w:szCs w:val="24"/>
              </w:rPr>
            </w:pPr>
          </w:p>
        </w:tc>
      </w:tr>
    </w:tbl>
    <w:p w14:paraId="1313C86D" w14:textId="77777777" w:rsidR="00B244D2" w:rsidRPr="00E152AC" w:rsidRDefault="00B244D2" w:rsidP="00B244D2">
      <w:pPr>
        <w:keepNext/>
        <w:outlineLvl w:val="1"/>
        <w:rPr>
          <w:rFonts w:eastAsia="Times New Roman" w:cstheme="minorHAnsi"/>
          <w:b/>
          <w:bCs/>
          <w:szCs w:val="24"/>
        </w:rPr>
      </w:pPr>
    </w:p>
    <w:p w14:paraId="78FCBFE8" w14:textId="77777777" w:rsidR="00B244D2" w:rsidRPr="00582710" w:rsidRDefault="00B244D2" w:rsidP="00B244D2">
      <w:pPr>
        <w:rPr>
          <w:rFonts w:eastAsia="Times New Roman" w:cstheme="minorHAnsi"/>
          <w:szCs w:val="24"/>
        </w:rPr>
      </w:pPr>
      <w:r>
        <w:rPr>
          <w:rFonts w:eastAsia="Times New Roman" w:cstheme="minorHAnsi"/>
          <w:b/>
          <w:bCs/>
          <w:szCs w:val="24"/>
        </w:rPr>
        <w:t>Consent:</w:t>
      </w:r>
      <w:r>
        <w:rPr>
          <w:rFonts w:eastAsia="Times New Roman" w:cstheme="minorHAnsi"/>
          <w:szCs w:val="24"/>
        </w:rPr>
        <w:t xml:space="preserve"> I, (please print your name clearly) ………………………………………………………………..           </w:t>
      </w:r>
      <w:r w:rsidRPr="00E152AC">
        <w:rPr>
          <w:rFonts w:eastAsia="Times New Roman" w:cstheme="minorHAnsi"/>
          <w:szCs w:val="24"/>
        </w:rPr>
        <w:t xml:space="preserve">have read and </w:t>
      </w:r>
      <w:r w:rsidRPr="00582710">
        <w:rPr>
          <w:rFonts w:eastAsia="Times New Roman" w:cstheme="minorHAnsi"/>
          <w:szCs w:val="24"/>
        </w:rPr>
        <w:t xml:space="preserve">understand the above agreement.  </w:t>
      </w:r>
    </w:p>
    <w:p w14:paraId="135B1DF9" w14:textId="77777777" w:rsidR="00B244D2" w:rsidRPr="00582710" w:rsidRDefault="00B244D2" w:rsidP="00B244D2">
      <w:pPr>
        <w:rPr>
          <w:rFonts w:eastAsia="Times New Roman" w:cstheme="minorHAnsi"/>
          <w:i/>
          <w:szCs w:val="24"/>
        </w:rPr>
      </w:pPr>
      <w:r w:rsidRPr="00582710">
        <w:rPr>
          <w:rFonts w:eastAsia="Times New Roman" w:cstheme="minorHAnsi"/>
          <w:szCs w:val="24"/>
        </w:rPr>
        <w:t xml:space="preserve">I agree to these conditions for the services provided by </w:t>
      </w:r>
      <w:r w:rsidRPr="00582710">
        <w:rPr>
          <w:rFonts w:eastAsia="Times New Roman" w:cstheme="minorHAnsi"/>
          <w:b/>
          <w:i/>
          <w:szCs w:val="24"/>
        </w:rPr>
        <w:t>&lt;Business name&gt;</w:t>
      </w:r>
    </w:p>
    <w:p w14:paraId="29998225" w14:textId="77777777" w:rsidR="00B244D2" w:rsidRPr="00582710" w:rsidRDefault="00B244D2" w:rsidP="00B244D2">
      <w:pPr>
        <w:rPr>
          <w:rFonts w:eastAsia="Times New Roman" w:cstheme="minorHAnsi"/>
          <w:szCs w:val="24"/>
        </w:rPr>
      </w:pPr>
    </w:p>
    <w:p w14:paraId="01229120" w14:textId="77777777" w:rsidR="00B244D2" w:rsidRPr="00582710" w:rsidRDefault="00B244D2" w:rsidP="00B244D2">
      <w:pPr>
        <w:rPr>
          <w:rFonts w:eastAsia="Times New Roman" w:cstheme="minorHAnsi"/>
          <w:szCs w:val="24"/>
        </w:rPr>
      </w:pPr>
      <w:r w:rsidRPr="00582710">
        <w:rPr>
          <w:rFonts w:eastAsia="Times New Roman" w:cstheme="minorHAnsi"/>
          <w:szCs w:val="24"/>
        </w:rPr>
        <w:t>(If you are unsure of what is meant by any of that which is written above, or have questions about my qualifications, experience or services offered please discuss it with me prior to signing any documents.)</w:t>
      </w:r>
    </w:p>
    <w:p w14:paraId="26261746" w14:textId="77777777" w:rsidR="00B244D2" w:rsidRPr="00582710" w:rsidRDefault="00B244D2" w:rsidP="00B244D2">
      <w:pPr>
        <w:rPr>
          <w:rFonts w:eastAsia="Times New Roman" w:cstheme="minorHAnsi"/>
          <w:szCs w:val="24"/>
        </w:rPr>
      </w:pPr>
    </w:p>
    <w:p w14:paraId="1E579713" w14:textId="77777777" w:rsidR="00B244D2" w:rsidRPr="00582710" w:rsidRDefault="00B244D2" w:rsidP="00B244D2">
      <w:pPr>
        <w:rPr>
          <w:rFonts w:cstheme="minorHAnsi"/>
        </w:rPr>
      </w:pPr>
      <w:r w:rsidRPr="00582710">
        <w:rPr>
          <w:rFonts w:eastAsia="Times New Roman" w:cstheme="minorHAnsi"/>
          <w:szCs w:val="24"/>
        </w:rPr>
        <w:t>Signature …………………………………………………………………        Date…………………</w:t>
      </w:r>
    </w:p>
    <w:p w14:paraId="249E9CDB" w14:textId="77777777" w:rsidR="00B244D2" w:rsidRDefault="00B244D2"/>
    <w:sectPr w:rsidR="00B244D2" w:rsidSect="0080546A">
      <w:pgSz w:w="11907" w:h="16840" w:code="9"/>
      <w:pgMar w:top="1247" w:right="1247" w:bottom="1247" w:left="124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5C5"/>
    <w:multiLevelType w:val="hybridMultilevel"/>
    <w:tmpl w:val="403CA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DB690B"/>
    <w:multiLevelType w:val="hybridMultilevel"/>
    <w:tmpl w:val="98AEF5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E1079D"/>
    <w:multiLevelType w:val="hybridMultilevel"/>
    <w:tmpl w:val="83F2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8E7637"/>
    <w:multiLevelType w:val="hybridMultilevel"/>
    <w:tmpl w:val="9722589E"/>
    <w:lvl w:ilvl="0" w:tplc="0C090001">
      <w:start w:val="1"/>
      <w:numFmt w:val="bullet"/>
      <w:lvlText w:val=""/>
      <w:lvlJc w:val="left"/>
      <w:pPr>
        <w:ind w:left="1080" w:hanging="360"/>
      </w:pPr>
      <w:rPr>
        <w:rFonts w:ascii="Symbol" w:hAnsi="Symbol" w:hint="default"/>
      </w:rPr>
    </w:lvl>
    <w:lvl w:ilvl="1" w:tplc="25A80300">
      <w:start w:val="1"/>
      <w:numFmt w:val="decimal"/>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18373AB"/>
    <w:multiLevelType w:val="hybridMultilevel"/>
    <w:tmpl w:val="664E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327339"/>
    <w:multiLevelType w:val="hybridMultilevel"/>
    <w:tmpl w:val="314820F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C1270DC"/>
    <w:multiLevelType w:val="hybridMultilevel"/>
    <w:tmpl w:val="D82EFE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AB090E"/>
    <w:multiLevelType w:val="hybridMultilevel"/>
    <w:tmpl w:val="2FB24A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9E79FD"/>
    <w:multiLevelType w:val="hybridMultilevel"/>
    <w:tmpl w:val="734C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470CB2"/>
    <w:multiLevelType w:val="hybridMultilevel"/>
    <w:tmpl w:val="3DC8B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2708241">
    <w:abstractNumId w:val="6"/>
  </w:num>
  <w:num w:numId="2" w16cid:durableId="764575636">
    <w:abstractNumId w:val="1"/>
  </w:num>
  <w:num w:numId="3" w16cid:durableId="648900956">
    <w:abstractNumId w:val="5"/>
  </w:num>
  <w:num w:numId="4" w16cid:durableId="652636756">
    <w:abstractNumId w:val="3"/>
  </w:num>
  <w:num w:numId="5" w16cid:durableId="1108037580">
    <w:abstractNumId w:val="0"/>
  </w:num>
  <w:num w:numId="6" w16cid:durableId="2096515739">
    <w:abstractNumId w:val="4"/>
  </w:num>
  <w:num w:numId="7" w16cid:durableId="1775978391">
    <w:abstractNumId w:val="2"/>
  </w:num>
  <w:num w:numId="8" w16cid:durableId="1076442362">
    <w:abstractNumId w:val="8"/>
  </w:num>
  <w:num w:numId="9" w16cid:durableId="675348889">
    <w:abstractNumId w:val="9"/>
  </w:num>
  <w:num w:numId="10" w16cid:durableId="2146972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D2"/>
    <w:rsid w:val="0005233F"/>
    <w:rsid w:val="001B252C"/>
    <w:rsid w:val="0080546A"/>
    <w:rsid w:val="009B1C29"/>
    <w:rsid w:val="00A86E9A"/>
    <w:rsid w:val="00B244D2"/>
    <w:rsid w:val="00B67FEC"/>
    <w:rsid w:val="00FB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3724"/>
  <w15:chartTrackingRefBased/>
  <w15:docId w15:val="{F3EBD50B-EFDF-47A7-9C20-F77AC93E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D2"/>
    <w:pPr>
      <w:spacing w:after="0" w:line="240" w:lineRule="auto"/>
    </w:pPr>
    <w:rPr>
      <w:sz w:val="24"/>
    </w:rPr>
  </w:style>
  <w:style w:type="paragraph" w:styleId="Heading1">
    <w:name w:val="heading 1"/>
    <w:basedOn w:val="Normal"/>
    <w:next w:val="Normal"/>
    <w:link w:val="Heading1Char"/>
    <w:autoRedefine/>
    <w:uiPriority w:val="9"/>
    <w:qFormat/>
    <w:rsid w:val="00B67FEC"/>
    <w:pPr>
      <w:keepNext/>
      <w:keepLines/>
      <w:widowControl w:val="0"/>
      <w:autoSpaceDE w:val="0"/>
      <w:autoSpaceDN w:val="0"/>
      <w:spacing w:before="240"/>
      <w:outlineLvl w:val="0"/>
    </w:pPr>
    <w:rPr>
      <w:rFonts w:ascii="Calibri" w:eastAsiaTheme="majorEastAsia" w:hAnsi="Calibri" w:cstheme="majorBidi"/>
      <w:sz w:val="28"/>
      <w:szCs w:val="32"/>
    </w:rPr>
  </w:style>
  <w:style w:type="paragraph" w:styleId="Heading2">
    <w:name w:val="heading 2"/>
    <w:basedOn w:val="Normal"/>
    <w:next w:val="Normal"/>
    <w:link w:val="Heading2Char"/>
    <w:autoRedefine/>
    <w:uiPriority w:val="9"/>
    <w:unhideWhenUsed/>
    <w:qFormat/>
    <w:rsid w:val="00B67FEC"/>
    <w:pPr>
      <w:keepNext/>
      <w:keepLines/>
      <w:widowControl w:val="0"/>
      <w:autoSpaceDE w:val="0"/>
      <w:autoSpaceDN w:val="0"/>
      <w:spacing w:before="40"/>
      <w:outlineLvl w:val="1"/>
    </w:pPr>
    <w:rPr>
      <w:rFonts w:ascii="Calibri" w:eastAsiaTheme="majorEastAsia" w:hAnsi="Calibri" w:cstheme="majorBidi"/>
      <w:szCs w:val="26"/>
    </w:rPr>
  </w:style>
  <w:style w:type="paragraph" w:styleId="Heading3">
    <w:name w:val="heading 3"/>
    <w:basedOn w:val="Normal"/>
    <w:next w:val="Normal"/>
    <w:link w:val="Heading3Char"/>
    <w:autoRedefine/>
    <w:uiPriority w:val="9"/>
    <w:unhideWhenUsed/>
    <w:qFormat/>
    <w:rsid w:val="00B67FEC"/>
    <w:pPr>
      <w:keepNext/>
      <w:keepLines/>
      <w:widowControl w:val="0"/>
      <w:autoSpaceDE w:val="0"/>
      <w:autoSpaceDN w:val="0"/>
      <w:spacing w:before="40"/>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EC"/>
    <w:rPr>
      <w:rFonts w:ascii="Calibri" w:eastAsiaTheme="majorEastAsia" w:hAnsi="Calibri" w:cstheme="majorBidi"/>
      <w:sz w:val="28"/>
      <w:szCs w:val="32"/>
    </w:rPr>
  </w:style>
  <w:style w:type="character" w:customStyle="1" w:styleId="Heading2Char">
    <w:name w:val="Heading 2 Char"/>
    <w:basedOn w:val="DefaultParagraphFont"/>
    <w:link w:val="Heading2"/>
    <w:uiPriority w:val="9"/>
    <w:rsid w:val="00B67FEC"/>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B67FEC"/>
    <w:rPr>
      <w:rFonts w:ascii="Calibri" w:eastAsiaTheme="majorEastAsia" w:hAnsi="Calibri" w:cstheme="majorBidi"/>
      <w:szCs w:val="24"/>
    </w:rPr>
  </w:style>
  <w:style w:type="paragraph" w:styleId="ListParagraph">
    <w:name w:val="List Paragraph"/>
    <w:basedOn w:val="Normal"/>
    <w:uiPriority w:val="34"/>
    <w:qFormat/>
    <w:rsid w:val="00B244D2"/>
    <w:pPr>
      <w:widowControl w:val="0"/>
      <w:autoSpaceDE w:val="0"/>
      <w:autoSpaceDN w:val="0"/>
      <w:ind w:left="1540" w:hanging="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 Secretary</dc:creator>
  <cp:keywords/>
  <dc:description/>
  <cp:lastModifiedBy>Jeannette Teagle</cp:lastModifiedBy>
  <cp:revision>1</cp:revision>
  <dcterms:created xsi:type="dcterms:W3CDTF">2023-01-05T00:58:00Z</dcterms:created>
  <dcterms:modified xsi:type="dcterms:W3CDTF">2023-01-05T01:02:00Z</dcterms:modified>
</cp:coreProperties>
</file>